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spacing w:line="240" w:lineRule="auto"/>
        <w:jc w:val="left"/>
        <w:rPr>
          <w:b w:val="1"/>
          <w:sz w:val="20"/>
          <w:szCs w:val="20"/>
        </w:rPr>
      </w:pPr>
      <w:r w:rsidDel="00000000" w:rsidR="00000000" w:rsidRPr="00000000">
        <w:rPr>
          <w:rtl w:val="0"/>
        </w:rPr>
      </w:r>
    </w:p>
    <w:tbl>
      <w:tblPr>
        <w:tblStyle w:val="Table1"/>
        <w:tblW w:w="9360.0" w:type="dxa"/>
        <w:jc w:val="left"/>
        <w:tblInd w:w="-100.0" w:type="dxa"/>
        <w:tblLayout w:type="fixed"/>
        <w:tblLook w:val="0600"/>
      </w:tblPr>
      <w:tblGrid>
        <w:gridCol w:w="9360"/>
        <w:tblGridChange w:id="0">
          <w:tblGrid>
            <w:gridCol w:w="9360"/>
          </w:tblGrid>
        </w:tblGridChange>
      </w:tblGrid>
      <w:tr>
        <w:trPr>
          <w:cantSplit w:val="0"/>
          <w:trHeight w:val="1335" w:hRule="atLeast"/>
          <w:tblHeader w:val="0"/>
        </w:trPr>
        <w:tc>
          <w:tcPr>
            <w:shd w:fill="3c78d8" w:val="clear"/>
            <w:tcMar>
              <w:top w:w="100.0" w:type="dxa"/>
              <w:left w:w="100.0" w:type="dxa"/>
              <w:bottom w:w="100.0" w:type="dxa"/>
              <w:right w:w="100.0" w:type="dxa"/>
            </w:tcMar>
          </w:tcPr>
          <w:p w:rsidR="00000000" w:rsidDel="00000000" w:rsidP="00000000" w:rsidRDefault="00000000" w:rsidRPr="00000000" w14:paraId="00000002">
            <w:pPr>
              <w:jc w:val="both"/>
              <w:rPr>
                <w:sz w:val="20"/>
                <w:szCs w:val="20"/>
              </w:rPr>
            </w:pPr>
            <w:r w:rsidDel="00000000" w:rsidR="00000000" w:rsidRPr="00000000">
              <w:rPr>
                <w:b w:val="1"/>
                <w:color w:val="ffffff"/>
                <w:sz w:val="20"/>
                <w:szCs w:val="20"/>
                <w:rtl w:val="0"/>
              </w:rPr>
              <w:t xml:space="preserve">Georgetown University, Bachelor of Arts in Liberal Studies</w:t>
            </w:r>
            <w:r w:rsidDel="00000000" w:rsidR="00000000" w:rsidRPr="00000000">
              <w:rPr>
                <w:rtl w:val="0"/>
              </w:rPr>
            </w:r>
          </w:p>
          <w:p w:rsidR="00000000" w:rsidDel="00000000" w:rsidP="00000000" w:rsidRDefault="00000000" w:rsidRPr="00000000" w14:paraId="00000003">
            <w:pPr>
              <w:pStyle w:val="Title"/>
              <w:jc w:val="both"/>
              <w:rPr>
                <w:b w:val="1"/>
                <w:color w:val="ffffff"/>
                <w:sz w:val="38"/>
                <w:szCs w:val="38"/>
              </w:rPr>
            </w:pPr>
            <w:bookmarkStart w:colFirst="0" w:colLast="0" w:name="_gjdgxs" w:id="0"/>
            <w:bookmarkEnd w:id="0"/>
            <w:r w:rsidDel="00000000" w:rsidR="00000000" w:rsidRPr="00000000">
              <w:rPr>
                <w:b w:val="1"/>
                <w:color w:val="ffffff"/>
                <w:sz w:val="30"/>
                <w:szCs w:val="30"/>
                <w:rtl w:val="0"/>
              </w:rPr>
              <w:t xml:space="preserve">BLHV-2001: Introduction to Marketing</w:t>
            </w:r>
            <w:r w:rsidDel="00000000" w:rsidR="00000000" w:rsidRPr="00000000">
              <w:rPr>
                <w:rtl w:val="0"/>
              </w:rPr>
            </w:r>
          </w:p>
          <w:p w:rsidR="00000000" w:rsidDel="00000000" w:rsidP="00000000" w:rsidRDefault="00000000" w:rsidRPr="00000000" w14:paraId="00000004">
            <w:pPr>
              <w:jc w:val="both"/>
              <w:rPr>
                <w:b w:val="1"/>
                <w:color w:val="ffffff"/>
                <w:sz w:val="20"/>
                <w:szCs w:val="20"/>
              </w:rPr>
            </w:pPr>
            <w:r w:rsidDel="00000000" w:rsidR="00000000" w:rsidRPr="00000000">
              <w:rPr>
                <w:b w:val="1"/>
                <w:color w:val="ffffff"/>
                <w:sz w:val="20"/>
                <w:szCs w:val="20"/>
                <w:rtl w:val="0"/>
              </w:rPr>
              <w:t xml:space="preserve">Spring 2024</w:t>
            </w:r>
          </w:p>
        </w:tc>
      </w:tr>
    </w:tbl>
    <w:p w:rsidR="00000000" w:rsidDel="00000000" w:rsidP="00000000" w:rsidRDefault="00000000" w:rsidRPr="00000000" w14:paraId="00000005">
      <w:pPr>
        <w:rPr>
          <w:sz w:val="20"/>
          <w:szCs w:val="20"/>
        </w:rPr>
      </w:pPr>
      <w:r w:rsidDel="00000000" w:rsidR="00000000" w:rsidRPr="00000000">
        <w:rPr>
          <w:b w:val="1"/>
          <w:sz w:val="20"/>
          <w:szCs w:val="20"/>
          <w:rtl w:val="0"/>
        </w:rPr>
        <w:br w:type="textWrapping"/>
        <w:t xml:space="preserve">Credits: </w:t>
      </w:r>
      <w:r w:rsidDel="00000000" w:rsidR="00000000" w:rsidRPr="00000000">
        <w:rPr>
          <w:sz w:val="20"/>
          <w:szCs w:val="20"/>
          <w:rtl w:val="0"/>
        </w:rPr>
        <w:t xml:space="preserve">3</w:t>
      </w:r>
    </w:p>
    <w:p w:rsidR="00000000" w:rsidDel="00000000" w:rsidP="00000000" w:rsidRDefault="00000000" w:rsidRPr="00000000" w14:paraId="00000006">
      <w:pPr>
        <w:rPr>
          <w:b w:val="1"/>
          <w:sz w:val="20"/>
          <w:szCs w:val="20"/>
          <w:highlight w:val="yellow"/>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Dates: </w:t>
      </w:r>
      <w:r w:rsidDel="00000000" w:rsidR="00000000" w:rsidRPr="00000000">
        <w:rPr>
          <w:sz w:val="20"/>
          <w:szCs w:val="20"/>
          <w:rtl w:val="0"/>
        </w:rPr>
        <w:t xml:space="preserve">January 10, 2024 - April 30, 2024 </w:t>
      </w: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rPr>
          <w:b w:val="1"/>
          <w:sz w:val="20"/>
          <w:szCs w:val="20"/>
          <w:shd w:fill="c9daf8" w:val="clear"/>
        </w:rPr>
      </w:pPr>
      <w:r w:rsidDel="00000000" w:rsidR="00000000" w:rsidRPr="00000000">
        <w:rPr>
          <w:b w:val="1"/>
          <w:sz w:val="20"/>
          <w:szCs w:val="20"/>
          <w:rtl w:val="0"/>
        </w:rPr>
        <w:t xml:space="preserve">Location</w:t>
      </w:r>
      <w:r w:rsidDel="00000000" w:rsidR="00000000" w:rsidRPr="00000000">
        <w:rPr>
          <w:sz w:val="20"/>
          <w:szCs w:val="20"/>
          <w:rtl w:val="0"/>
        </w:rPr>
        <w:t xml:space="preserve">: Georgetown University School of Continuing Studies (SCS) utilizes the Coursera platform for this course. As an online course, all course content will be provided and exchanged on the Coursera platform. </w:t>
      </w: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b w:val="1"/>
          <w:sz w:val="20"/>
          <w:szCs w:val="20"/>
          <w:rtl w:val="0"/>
        </w:rPr>
        <w:t xml:space="preserve">Instructo</w:t>
      </w:r>
      <w:r w:rsidDel="00000000" w:rsidR="00000000" w:rsidRPr="00000000">
        <w:rPr>
          <w:sz w:val="20"/>
          <w:szCs w:val="20"/>
          <w:rtl w:val="0"/>
        </w:rPr>
        <w:t xml:space="preserve">r: </w:t>
      </w:r>
      <w:r w:rsidDel="00000000" w:rsidR="00000000" w:rsidRPr="00000000">
        <w:rPr>
          <w:rtl w:val="0"/>
        </w:rPr>
        <w:t xml:space="preserve">Craig O'Connor</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u w:val="single"/>
        </w:rPr>
      </w:pPr>
      <w:r w:rsidDel="00000000" w:rsidR="00000000" w:rsidRPr="00000000">
        <w:rPr>
          <w:b w:val="1"/>
          <w:sz w:val="20"/>
          <w:szCs w:val="20"/>
          <w:rtl w:val="0"/>
        </w:rPr>
        <w:t xml:space="preserve">Contact Information:</w:t>
      </w:r>
      <w:r w:rsidDel="00000000" w:rsidR="00000000" w:rsidRPr="00000000">
        <w:rPr>
          <w:sz w:val="20"/>
          <w:szCs w:val="20"/>
          <w:u w:val="single"/>
          <w:rtl w:val="0"/>
        </w:rPr>
        <w:t xml:space="preserve"> </w:t>
      </w:r>
      <w:hyperlink r:id="rId6">
        <w:r w:rsidDel="00000000" w:rsidR="00000000" w:rsidRPr="00000000">
          <w:rPr>
            <w:color w:val="1155cc"/>
            <w:sz w:val="20"/>
            <w:szCs w:val="20"/>
            <w:u w:val="single"/>
            <w:rtl w:val="0"/>
          </w:rPr>
          <w:t xml:space="preserve">bls-support@georgetown.edu</w:t>
        </w:r>
      </w:hyperlink>
      <w:r w:rsidDel="00000000" w:rsidR="00000000" w:rsidRPr="00000000">
        <w:rPr>
          <w:sz w:val="20"/>
          <w:szCs w:val="20"/>
          <w:u w:val="single"/>
          <w:rtl w:val="0"/>
        </w:rPr>
        <w:t xml:space="preserve"> </w:t>
      </w:r>
    </w:p>
    <w:p w:rsidR="00000000" w:rsidDel="00000000" w:rsidP="00000000" w:rsidRDefault="00000000" w:rsidRPr="00000000" w14:paraId="0000000E">
      <w:pPr>
        <w:rPr>
          <w:i w:val="1"/>
          <w:sz w:val="20"/>
          <w:szCs w:val="20"/>
        </w:rPr>
      </w:pPr>
      <w:r w:rsidDel="00000000" w:rsidR="00000000" w:rsidRPr="00000000">
        <w:rPr>
          <w:i w:val="1"/>
          <w:sz w:val="20"/>
          <w:szCs w:val="20"/>
          <w:rtl w:val="0"/>
        </w:rPr>
        <w:t xml:space="preserve">Note: This mailbox is monitored on a frequent and ongoing basis. Please use this email address for all technology and course-related questions, and your inquiry will be directed to the appropriate person.</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b w:val="1"/>
          <w:sz w:val="20"/>
          <w:szCs w:val="20"/>
          <w:rtl w:val="0"/>
        </w:rPr>
        <w:t xml:space="preserve">Office Hours:</w:t>
      </w:r>
      <w:r w:rsidDel="00000000" w:rsidR="00000000" w:rsidRPr="00000000">
        <w:rPr>
          <w:sz w:val="20"/>
          <w:szCs w:val="20"/>
          <w:rtl w:val="0"/>
        </w:rPr>
        <w:t xml:space="preserve"> By appointment</w:t>
      </w:r>
      <w:r w:rsidDel="00000000" w:rsidR="00000000" w:rsidRPr="00000000">
        <w:rPr>
          <w:sz w:val="20"/>
          <w:szCs w:val="20"/>
          <w:rtl w:val="0"/>
        </w:rPr>
        <w:br w:type="textWrapping"/>
      </w:r>
    </w:p>
    <w:tbl>
      <w:tblPr>
        <w:tblStyle w:val="Table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1">
            <w:pPr>
              <w:pStyle w:val="Heading1"/>
              <w:spacing w:after="0" w:before="0" w:lineRule="auto"/>
              <w:jc w:val="both"/>
              <w:rPr>
                <w:b w:val="1"/>
                <w:sz w:val="28"/>
                <w:szCs w:val="28"/>
              </w:rPr>
            </w:pPr>
            <w:bookmarkStart w:colFirst="0" w:colLast="0" w:name="_30j0zll" w:id="1"/>
            <w:bookmarkEnd w:id="1"/>
            <w:r w:rsidDel="00000000" w:rsidR="00000000" w:rsidRPr="00000000">
              <w:rPr>
                <w:b w:val="1"/>
                <w:sz w:val="28"/>
                <w:szCs w:val="28"/>
                <w:rtl w:val="0"/>
              </w:rPr>
              <w:t xml:space="preserve">Course Description  </w:t>
            </w:r>
          </w:p>
        </w:tc>
      </w:tr>
    </w:tbl>
    <w:p w:rsidR="00000000" w:rsidDel="00000000" w:rsidP="00000000" w:rsidRDefault="00000000" w:rsidRPr="00000000" w14:paraId="00000012">
      <w:pPr>
        <w:jc w:val="both"/>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People confuse marketing with advertising — a highly visible activity by which organizations try to persuade customers to buy products and services, maybe even persuade them to buy things they don't really want. However, marketing is much more than advertising, which is just one piece of the puzzle. At its core, marketing is a business strategy that helps businesses achieve their goals and deliver shareholder value.. It is a multi-layered and faceted approach that is grounded in understanding consumer and market behavior.</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Thus, marketing involves ALL the activities that lead up to a purchase or behavior change decision. These activities include:</w:t>
      </w:r>
    </w:p>
    <w:p w:rsidR="00000000" w:rsidDel="00000000" w:rsidP="00000000" w:rsidRDefault="00000000" w:rsidRPr="00000000" w14:paraId="00000016">
      <w:pPr>
        <w:numPr>
          <w:ilvl w:val="0"/>
          <w:numId w:val="8"/>
        </w:numPr>
        <w:ind w:left="720" w:hanging="360"/>
        <w:rPr>
          <w:sz w:val="22"/>
          <w:szCs w:val="22"/>
        </w:rPr>
      </w:pPr>
      <w:r w:rsidDel="00000000" w:rsidR="00000000" w:rsidRPr="00000000">
        <w:rPr>
          <w:sz w:val="20"/>
          <w:szCs w:val="20"/>
          <w:rtl w:val="0"/>
        </w:rPr>
        <w:t xml:space="preserve">Identifying customer needs and satisfying these needs with the right offering;</w:t>
      </w:r>
    </w:p>
    <w:p w:rsidR="00000000" w:rsidDel="00000000" w:rsidP="00000000" w:rsidRDefault="00000000" w:rsidRPr="00000000" w14:paraId="00000017">
      <w:pPr>
        <w:numPr>
          <w:ilvl w:val="0"/>
          <w:numId w:val="8"/>
        </w:numPr>
        <w:ind w:left="720" w:hanging="360"/>
        <w:rPr>
          <w:sz w:val="22"/>
          <w:szCs w:val="22"/>
        </w:rPr>
      </w:pPr>
      <w:r w:rsidDel="00000000" w:rsidR="00000000" w:rsidRPr="00000000">
        <w:rPr>
          <w:sz w:val="20"/>
          <w:szCs w:val="20"/>
          <w:rtl w:val="0"/>
        </w:rPr>
        <w:t xml:space="preserve">Assuring availability to customers through the best distribution channels and platforms;</w:t>
      </w:r>
    </w:p>
    <w:p w:rsidR="00000000" w:rsidDel="00000000" w:rsidP="00000000" w:rsidRDefault="00000000" w:rsidRPr="00000000" w14:paraId="00000018">
      <w:pPr>
        <w:numPr>
          <w:ilvl w:val="0"/>
          <w:numId w:val="8"/>
        </w:numPr>
        <w:ind w:left="720" w:hanging="360"/>
        <w:rPr>
          <w:sz w:val="22"/>
          <w:szCs w:val="22"/>
        </w:rPr>
      </w:pPr>
      <w:r w:rsidDel="00000000" w:rsidR="00000000" w:rsidRPr="00000000">
        <w:rPr>
          <w:sz w:val="20"/>
          <w:szCs w:val="20"/>
          <w:rtl w:val="0"/>
        </w:rPr>
        <w:t xml:space="preserve">Using promotional activities to build awareness and motivate purchase; and</w:t>
      </w:r>
    </w:p>
    <w:p w:rsidR="00000000" w:rsidDel="00000000" w:rsidP="00000000" w:rsidRDefault="00000000" w:rsidRPr="00000000" w14:paraId="00000019">
      <w:pPr>
        <w:numPr>
          <w:ilvl w:val="0"/>
          <w:numId w:val="8"/>
        </w:numPr>
        <w:ind w:left="720" w:hanging="360"/>
        <w:rPr>
          <w:sz w:val="22"/>
          <w:szCs w:val="22"/>
        </w:rPr>
      </w:pPr>
      <w:r w:rsidDel="00000000" w:rsidR="00000000" w:rsidRPr="00000000">
        <w:rPr>
          <w:sz w:val="20"/>
          <w:szCs w:val="20"/>
          <w:rtl w:val="0"/>
        </w:rPr>
        <w:t xml:space="preserve">Choosing a suitable price to boost the firm’s profitability while also maintaining customer satisfaction.</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These decisions—product, place, promotion, and price—often referred to as “The 4 Ps,”  comprise the marketing mix. Today, we may reframe the 4Ps to focus on the consumer/customer through the 4Cs – Customer, Cost, Convenience, and Communication. </w:t>
      </w:r>
    </w:p>
    <w:p w:rsidR="00000000" w:rsidDel="00000000" w:rsidP="00000000" w:rsidRDefault="00000000" w:rsidRPr="00000000" w14:paraId="0000001C">
      <w:pPr>
        <w:rPr>
          <w:sz w:val="20"/>
          <w:szCs w:val="20"/>
        </w:rPr>
      </w:pPr>
      <w:r w:rsidDel="00000000" w:rsidR="00000000" w:rsidRPr="00000000">
        <w:rPr>
          <w:sz w:val="20"/>
          <w:szCs w:val="20"/>
          <w:rtl w:val="0"/>
        </w:rPr>
        <w:t xml:space="preserve">Marketing mix strategies and tactics flow from a rigorous analysis of the company, customers, competitors, collaborators, and overall business context. These are the key activities of marketing management and crucial to the success of a business. Failure to find the right combination of the “mix” may result in product or service failure, leading to loss of revenue, loss of jobs, and economic inefficiency.  </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The objective of this course is to introduce you to the concepts, analyses, and activities that comprise marketing management and to provide practice in assessing and solving marketing problems. You will also learn about the ethical considerations of the marketing function. This will be accomplished through a combination of readings, lectures, exercises, case study, and project work. </w:t>
      </w:r>
    </w:p>
    <w:p w:rsidR="00000000" w:rsidDel="00000000" w:rsidP="00000000" w:rsidRDefault="00000000" w:rsidRPr="00000000" w14:paraId="0000001F">
      <w:pPr>
        <w:rPr/>
      </w:pPr>
      <w:r w:rsidDel="00000000" w:rsidR="00000000" w:rsidRPr="00000000">
        <w:rPr>
          <w:rtl w:val="0"/>
        </w:rPr>
      </w:r>
    </w:p>
    <w:tbl>
      <w:tblPr>
        <w:tblStyle w:val="Table3"/>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0">
            <w:pPr>
              <w:pStyle w:val="Heading1"/>
              <w:spacing w:after="0" w:before="0" w:lineRule="auto"/>
              <w:jc w:val="both"/>
              <w:rPr>
                <w:b w:val="1"/>
                <w:sz w:val="28"/>
                <w:szCs w:val="28"/>
              </w:rPr>
            </w:pPr>
            <w:bookmarkStart w:colFirst="0" w:colLast="0" w:name="_1fob9te" w:id="2"/>
            <w:bookmarkEnd w:id="2"/>
            <w:r w:rsidDel="00000000" w:rsidR="00000000" w:rsidRPr="00000000">
              <w:rPr>
                <w:b w:val="1"/>
                <w:sz w:val="28"/>
                <w:szCs w:val="28"/>
                <w:rtl w:val="0"/>
              </w:rPr>
              <w:t xml:space="preserve">Course Learning Objectives </w:t>
            </w:r>
          </w:p>
        </w:tc>
      </w:tr>
    </w:tbl>
    <w:p w:rsidR="00000000" w:rsidDel="00000000" w:rsidP="00000000" w:rsidRDefault="00000000" w:rsidRPr="00000000" w14:paraId="00000021">
      <w:pPr>
        <w:jc w:val="both"/>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By the end of this course you will:</w:t>
      </w:r>
    </w:p>
    <w:p w:rsidR="00000000" w:rsidDel="00000000" w:rsidP="00000000" w:rsidRDefault="00000000" w:rsidRPr="00000000" w14:paraId="00000023">
      <w:pPr>
        <w:numPr>
          <w:ilvl w:val="0"/>
          <w:numId w:val="22"/>
        </w:numPr>
        <w:ind w:left="720" w:hanging="360"/>
        <w:rPr>
          <w:sz w:val="20"/>
          <w:szCs w:val="20"/>
        </w:rPr>
      </w:pPr>
      <w:r w:rsidDel="00000000" w:rsidR="00000000" w:rsidRPr="00000000">
        <w:rPr>
          <w:sz w:val="20"/>
          <w:szCs w:val="20"/>
          <w:rtl w:val="0"/>
        </w:rPr>
        <w:t xml:space="preserve">Describe</w:t>
      </w:r>
      <w:r w:rsidDel="00000000" w:rsidR="00000000" w:rsidRPr="00000000">
        <w:rPr>
          <w:sz w:val="20"/>
          <w:szCs w:val="20"/>
          <w:rtl w:val="0"/>
        </w:rPr>
        <w:t xml:space="preserve"> and apply fundamental marketing concepts such as “Marketing Mix,” “The 4 Ps,” and  “the 4Cs.”</w:t>
      </w:r>
    </w:p>
    <w:p w:rsidR="00000000" w:rsidDel="00000000" w:rsidP="00000000" w:rsidRDefault="00000000" w:rsidRPr="00000000" w14:paraId="00000024">
      <w:pPr>
        <w:numPr>
          <w:ilvl w:val="0"/>
          <w:numId w:val="22"/>
        </w:numPr>
        <w:ind w:left="720" w:hanging="360"/>
        <w:rPr>
          <w:sz w:val="20"/>
          <w:szCs w:val="20"/>
        </w:rPr>
      </w:pPr>
      <w:r w:rsidDel="00000000" w:rsidR="00000000" w:rsidRPr="00000000">
        <w:rPr>
          <w:sz w:val="20"/>
          <w:szCs w:val="20"/>
          <w:rtl w:val="0"/>
        </w:rPr>
        <w:t xml:space="preserve">Describe how to apply appropriate data, strategies, and tactics to each part of the marketing mix to achieve marketing goals.</w:t>
      </w:r>
    </w:p>
    <w:p w:rsidR="00000000" w:rsidDel="00000000" w:rsidP="00000000" w:rsidRDefault="00000000" w:rsidRPr="00000000" w14:paraId="00000025">
      <w:pPr>
        <w:numPr>
          <w:ilvl w:val="0"/>
          <w:numId w:val="22"/>
        </w:numPr>
        <w:ind w:left="720" w:hanging="360"/>
        <w:rPr>
          <w:sz w:val="20"/>
          <w:szCs w:val="20"/>
        </w:rPr>
      </w:pPr>
      <w:r w:rsidDel="00000000" w:rsidR="00000000" w:rsidRPr="00000000">
        <w:rPr>
          <w:sz w:val="20"/>
          <w:szCs w:val="20"/>
          <w:rtl w:val="0"/>
        </w:rPr>
        <w:t xml:space="preserve">Apply knowledge gained about the marketing mix and strategic principles to develop a real-world marketing plan.</w:t>
      </w:r>
    </w:p>
    <w:p w:rsidR="00000000" w:rsidDel="00000000" w:rsidP="00000000" w:rsidRDefault="00000000" w:rsidRPr="00000000" w14:paraId="00000026">
      <w:pPr>
        <w:numPr>
          <w:ilvl w:val="0"/>
          <w:numId w:val="22"/>
        </w:numPr>
        <w:ind w:left="720" w:hanging="360"/>
        <w:rPr>
          <w:sz w:val="20"/>
          <w:szCs w:val="20"/>
        </w:rPr>
      </w:pPr>
      <w:r w:rsidDel="00000000" w:rsidR="00000000" w:rsidRPr="00000000">
        <w:rPr>
          <w:sz w:val="20"/>
          <w:szCs w:val="20"/>
          <w:rtl w:val="0"/>
        </w:rPr>
        <w:t xml:space="preserve">Analyze and interpret marketing data, including data relationships.</w:t>
      </w:r>
    </w:p>
    <w:p w:rsidR="00000000" w:rsidDel="00000000" w:rsidP="00000000" w:rsidRDefault="00000000" w:rsidRPr="00000000" w14:paraId="00000027">
      <w:pPr>
        <w:numPr>
          <w:ilvl w:val="0"/>
          <w:numId w:val="22"/>
        </w:numPr>
        <w:ind w:left="720" w:hanging="360"/>
        <w:rPr>
          <w:sz w:val="20"/>
          <w:szCs w:val="20"/>
        </w:rPr>
        <w:sectPr>
          <w:footerReference r:id="rId7" w:type="default"/>
          <w:footerReference r:id="rId8" w:type="first"/>
          <w:pgSz w:h="15840" w:w="12240" w:orient="portrait"/>
          <w:pgMar w:bottom="1440" w:top="1440" w:left="1440" w:right="1440" w:header="720" w:footer="720"/>
          <w:pgNumType w:start="1"/>
          <w:titlePg w:val="1"/>
        </w:sectPr>
      </w:pPr>
      <w:r w:rsidDel="00000000" w:rsidR="00000000" w:rsidRPr="00000000">
        <w:rPr>
          <w:sz w:val="20"/>
          <w:szCs w:val="20"/>
          <w:rtl w:val="0"/>
        </w:rPr>
        <w:t xml:space="preserve">Apply ethical considerations to the marketing function.</w:t>
      </w:r>
      <w:r w:rsidDel="00000000" w:rsidR="00000000" w:rsidRPr="00000000">
        <w:rPr>
          <w:rtl w:val="0"/>
        </w:rPr>
      </w:r>
    </w:p>
    <w:p w:rsidR="00000000" w:rsidDel="00000000" w:rsidP="00000000" w:rsidRDefault="00000000" w:rsidRPr="00000000" w14:paraId="00000028">
      <w:pPr>
        <w:jc w:val="both"/>
        <w:rPr>
          <w:sz w:val="20"/>
          <w:szCs w:val="20"/>
        </w:rPr>
      </w:pPr>
      <w:r w:rsidDel="00000000" w:rsidR="00000000" w:rsidRPr="00000000">
        <w:rPr>
          <w:rtl w:val="0"/>
        </w:rPr>
      </w:r>
    </w:p>
    <w:tbl>
      <w:tblPr>
        <w:tblStyle w:val="Table4"/>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9">
            <w:pPr>
              <w:pStyle w:val="Heading1"/>
              <w:widowControl w:val="0"/>
              <w:spacing w:after="0" w:before="0" w:lineRule="auto"/>
              <w:jc w:val="both"/>
              <w:rPr>
                <w:b w:val="1"/>
                <w:sz w:val="28"/>
                <w:szCs w:val="28"/>
              </w:rPr>
            </w:pPr>
            <w:bookmarkStart w:colFirst="0" w:colLast="0" w:name="_3znysh7" w:id="3"/>
            <w:bookmarkEnd w:id="3"/>
            <w:r w:rsidDel="00000000" w:rsidR="00000000" w:rsidRPr="00000000">
              <w:rPr>
                <w:b w:val="1"/>
                <w:sz w:val="28"/>
                <w:szCs w:val="28"/>
                <w:rtl w:val="0"/>
              </w:rPr>
              <w:t xml:space="preserve">Required Materials for Purchase</w:t>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pacing w:line="276" w:lineRule="auto"/>
        <w:ind w:left="720" w:hanging="720"/>
        <w:rPr>
          <w:sz w:val="20"/>
          <w:szCs w:val="20"/>
        </w:rPr>
      </w:pPr>
      <w:r w:rsidDel="00000000" w:rsidR="00000000" w:rsidRPr="00000000">
        <w:rPr>
          <w:sz w:val="20"/>
          <w:szCs w:val="20"/>
          <w:rtl w:val="0"/>
        </w:rPr>
        <w:t xml:space="preserve">Kerin, R. A., &amp; Hartley, S. W. (2022). </w:t>
      </w:r>
      <w:r w:rsidDel="00000000" w:rsidR="00000000" w:rsidRPr="00000000">
        <w:rPr>
          <w:i w:val="1"/>
          <w:sz w:val="20"/>
          <w:szCs w:val="20"/>
          <w:rtl w:val="0"/>
        </w:rPr>
        <w:t xml:space="preserve">Marketing: The Core</w:t>
      </w:r>
      <w:r w:rsidDel="00000000" w:rsidR="00000000" w:rsidRPr="00000000">
        <w:rPr>
          <w:sz w:val="20"/>
          <w:szCs w:val="20"/>
          <w:rtl w:val="0"/>
        </w:rPr>
        <w:t xml:space="preserve">, 9th Edition. New York, NY: McGraw-Hill Education. ISBN: 9781260729184.</w:t>
      </w:r>
    </w:p>
    <w:p w:rsidR="00000000" w:rsidDel="00000000" w:rsidP="00000000" w:rsidRDefault="00000000" w:rsidRPr="00000000" w14:paraId="0000002C">
      <w:pPr>
        <w:spacing w:line="276" w:lineRule="auto"/>
        <w:rPr>
          <w:sz w:val="20"/>
          <w:szCs w:val="20"/>
        </w:rPr>
      </w:pPr>
      <w:r w:rsidDel="00000000" w:rsidR="00000000" w:rsidRPr="00000000">
        <w:rPr>
          <w:rtl w:val="0"/>
        </w:rPr>
      </w:r>
    </w:p>
    <w:p w:rsidR="00000000" w:rsidDel="00000000" w:rsidP="00000000" w:rsidRDefault="00000000" w:rsidRPr="00000000" w14:paraId="0000002D">
      <w:pPr>
        <w:spacing w:line="276" w:lineRule="auto"/>
        <w:rPr>
          <w:sz w:val="20"/>
          <w:szCs w:val="20"/>
        </w:rPr>
      </w:pPr>
      <w:r w:rsidDel="00000000" w:rsidR="00000000" w:rsidRPr="00000000">
        <w:rPr>
          <w:b w:val="1"/>
          <w:sz w:val="20"/>
          <w:szCs w:val="20"/>
          <w:rtl w:val="0"/>
        </w:rPr>
        <w:t xml:space="preserve">Note: </w:t>
      </w:r>
      <w:r w:rsidDel="00000000" w:rsidR="00000000" w:rsidRPr="00000000">
        <w:rPr>
          <w:sz w:val="20"/>
          <w:szCs w:val="20"/>
          <w:rtl w:val="0"/>
        </w:rPr>
        <w:t xml:space="preserve">This book is best purchased in digital format because it will enable you to link directly to the case study videos. The </w:t>
      </w:r>
      <w:hyperlink r:id="rId9">
        <w:r w:rsidDel="00000000" w:rsidR="00000000" w:rsidRPr="00000000">
          <w:rPr>
            <w:color w:val="1155cc"/>
            <w:sz w:val="20"/>
            <w:szCs w:val="20"/>
            <w:u w:val="single"/>
            <w:rtl w:val="0"/>
          </w:rPr>
          <w:t xml:space="preserve">digital format</w:t>
        </w:r>
      </w:hyperlink>
      <w:r w:rsidDel="00000000" w:rsidR="00000000" w:rsidRPr="00000000">
        <w:rPr>
          <w:sz w:val="20"/>
          <w:szCs w:val="20"/>
          <w:rtl w:val="0"/>
        </w:rPr>
        <w:t xml:space="preserve"> is also less costly and is available for rental. </w:t>
      </w:r>
    </w:p>
    <w:p w:rsidR="00000000" w:rsidDel="00000000" w:rsidP="00000000" w:rsidRDefault="00000000" w:rsidRPr="00000000" w14:paraId="0000002E">
      <w:pPr>
        <w:spacing w:line="276" w:lineRule="auto"/>
        <w:rPr/>
      </w:pPr>
      <w:r w:rsidDel="00000000" w:rsidR="00000000" w:rsidRPr="00000000">
        <w:rPr>
          <w:rtl w:val="0"/>
        </w:rPr>
      </w:r>
    </w:p>
    <w:tbl>
      <w:tblPr>
        <w:tblStyle w:val="Table5"/>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F">
            <w:pPr>
              <w:pStyle w:val="Heading1"/>
              <w:widowControl w:val="0"/>
              <w:spacing w:after="0" w:before="0" w:line="240" w:lineRule="auto"/>
              <w:jc w:val="both"/>
              <w:rPr>
                <w:b w:val="1"/>
                <w:sz w:val="28"/>
                <w:szCs w:val="28"/>
              </w:rPr>
            </w:pPr>
            <w:bookmarkStart w:colFirst="0" w:colLast="0" w:name="_2et92p0" w:id="4"/>
            <w:bookmarkEnd w:id="4"/>
            <w:r w:rsidDel="00000000" w:rsidR="00000000" w:rsidRPr="00000000">
              <w:rPr>
                <w:b w:val="1"/>
                <w:sz w:val="28"/>
                <w:szCs w:val="28"/>
                <w:rtl w:val="0"/>
              </w:rPr>
              <w:t xml:space="preserve">Course Structure</w:t>
            </w:r>
          </w:p>
        </w:tc>
      </w:tr>
    </w:tbl>
    <w:p w:rsidR="00000000" w:rsidDel="00000000" w:rsidP="00000000" w:rsidRDefault="00000000" w:rsidRPr="00000000" w14:paraId="00000030">
      <w:pPr>
        <w:spacing w:after="10" w:lineRule="auto"/>
        <w:jc w:val="both"/>
        <w:rPr>
          <w:sz w:val="20"/>
          <w:szCs w:val="20"/>
        </w:rPr>
      </w:pPr>
      <w:r w:rsidDel="00000000" w:rsidR="00000000" w:rsidRPr="00000000">
        <w:rPr>
          <w:rtl w:val="0"/>
        </w:rPr>
      </w:r>
    </w:p>
    <w:p w:rsidR="00000000" w:rsidDel="00000000" w:rsidP="00000000" w:rsidRDefault="00000000" w:rsidRPr="00000000" w14:paraId="00000031">
      <w:pPr>
        <w:rPr>
          <w:sz w:val="18"/>
          <w:szCs w:val="18"/>
          <w:highlight w:val="yellow"/>
        </w:rPr>
      </w:pPr>
      <w:r w:rsidDel="00000000" w:rsidR="00000000" w:rsidRPr="00000000">
        <w:rPr>
          <w:sz w:val="20"/>
          <w:szCs w:val="20"/>
          <w:rtl w:val="0"/>
        </w:rPr>
        <w:t xml:space="preserve">This course consists of 13 modules plus the orientation module which are taken over a 15-week term.   Each module length is either one week or multiple weeks as designated in this syllabus. </w:t>
      </w: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tbl>
      <w:tblPr>
        <w:tblStyle w:val="Table6"/>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33">
            <w:pPr>
              <w:pStyle w:val="Heading1"/>
              <w:spacing w:after="0" w:before="0" w:lineRule="auto"/>
              <w:jc w:val="both"/>
              <w:rPr>
                <w:b w:val="1"/>
                <w:sz w:val="28"/>
                <w:szCs w:val="28"/>
              </w:rPr>
            </w:pPr>
            <w:bookmarkStart w:colFirst="0" w:colLast="0" w:name="_17dp8vu" w:id="5"/>
            <w:bookmarkEnd w:id="5"/>
            <w:r w:rsidDel="00000000" w:rsidR="00000000" w:rsidRPr="00000000">
              <w:rPr>
                <w:b w:val="1"/>
                <w:sz w:val="28"/>
                <w:szCs w:val="28"/>
                <w:rtl w:val="0"/>
              </w:rPr>
              <w:t xml:space="preserve">Assignments</w:t>
            </w:r>
          </w:p>
        </w:tc>
      </w:tr>
    </w:tbl>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Your course grade will be based on your completion of the following activities and assignments. You will read full details about each of them in the Coursera course. Each assignment category will be weighted according to the percentages below. </w:t>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sz w:val="20"/>
          <w:szCs w:val="20"/>
        </w:rPr>
      </w:pPr>
      <w:r w:rsidDel="00000000" w:rsidR="00000000" w:rsidRPr="00000000">
        <w:rPr>
          <w:rtl w:val="0"/>
        </w:rPr>
      </w:r>
    </w:p>
    <w:tbl>
      <w:tblPr>
        <w:tblStyle w:val="Table7"/>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55"/>
        <w:gridCol w:w="1185"/>
        <w:tblGridChange w:id="0">
          <w:tblGrid>
            <w:gridCol w:w="8055"/>
            <w:gridCol w:w="1185"/>
          </w:tblGrid>
        </w:tblGridChange>
      </w:tblGrid>
      <w:tr>
        <w:trPr>
          <w:cantSplit w:val="0"/>
          <w:tblHeader w:val="1"/>
        </w:trPr>
        <w:tc>
          <w:tcPr>
            <w:shd w:fill="f3f3f3" w:val="clear"/>
            <w:tcMar>
              <w:top w:w="100.0" w:type="dxa"/>
              <w:left w:w="100.0" w:type="dxa"/>
              <w:bottom w:w="100.0" w:type="dxa"/>
              <w:right w:w="100.0" w:type="dxa"/>
            </w:tcMar>
            <w:vAlign w:val="top"/>
          </w:tcPr>
          <w:p w:rsidR="00000000" w:rsidDel="00000000" w:rsidP="00000000" w:rsidRDefault="00000000" w:rsidRPr="00000000" w14:paraId="00000038">
            <w:pPr>
              <w:spacing w:line="276" w:lineRule="auto"/>
              <w:rPr>
                <w:b w:val="1"/>
              </w:rPr>
            </w:pPr>
            <w:r w:rsidDel="00000000" w:rsidR="00000000" w:rsidRPr="00000000">
              <w:rPr>
                <w:b w:val="1"/>
                <w:rtl w:val="0"/>
              </w:rPr>
              <w:t xml:space="preserve">Activities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jc w:val="right"/>
              <w:rPr>
                <w:b w:val="1"/>
              </w:rPr>
            </w:pPr>
            <w:r w:rsidDel="00000000" w:rsidR="00000000" w:rsidRPr="00000000">
              <w:rPr>
                <w:b w:val="1"/>
                <w:rtl w:val="0"/>
              </w:rPr>
              <w:t xml:space="preserve">% Grade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76" w:lineRule="auto"/>
              <w:rPr>
                <w:b w:val="1"/>
                <w:sz w:val="20"/>
                <w:szCs w:val="20"/>
              </w:rPr>
            </w:pPr>
            <w:r w:rsidDel="00000000" w:rsidR="00000000" w:rsidRPr="00000000">
              <w:rPr>
                <w:b w:val="1"/>
                <w:sz w:val="20"/>
                <w:szCs w:val="20"/>
                <w:rtl w:val="0"/>
              </w:rPr>
              <w:t xml:space="preserve">Knowledge Checks (</w:t>
            </w:r>
            <w:r w:rsidDel="00000000" w:rsidR="00000000" w:rsidRPr="00000000">
              <w:rPr>
                <w:b w:val="1"/>
                <w:rtl w:val="0"/>
              </w:rPr>
              <w:t xml:space="preserve">6</w:t>
            </w:r>
            <w:r w:rsidDel="00000000" w:rsidR="00000000" w:rsidRPr="00000000">
              <w:rPr>
                <w:b w:val="1"/>
                <w:sz w:val="20"/>
                <w:szCs w:val="20"/>
                <w:rtl w:val="0"/>
              </w:rPr>
              <w:t xml:space="preserve"> Total)</w:t>
            </w:r>
          </w:p>
          <w:p w:rsidR="00000000" w:rsidDel="00000000" w:rsidP="00000000" w:rsidRDefault="00000000" w:rsidRPr="00000000" w14:paraId="0000003B">
            <w:pPr>
              <w:spacing w:line="240" w:lineRule="auto"/>
              <w:rPr>
                <w:sz w:val="20"/>
                <w:szCs w:val="20"/>
              </w:rPr>
            </w:pPr>
            <w:r w:rsidDel="00000000" w:rsidR="00000000" w:rsidRPr="00000000">
              <w:rPr>
                <w:color w:val="222222"/>
                <w:sz w:val="20"/>
                <w:szCs w:val="20"/>
                <w:highlight w:val="white"/>
                <w:rtl w:val="0"/>
              </w:rPr>
              <w:t xml:space="preserve">These short auto-graded quizzes provide you with opportunities to assess how well you are grasping the content.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line="276" w:lineRule="auto"/>
              <w:jc w:val="right"/>
              <w:rPr>
                <w:b w:val="1"/>
                <w:sz w:val="20"/>
                <w:szCs w:val="20"/>
              </w:rPr>
            </w:pPr>
            <w:r w:rsidDel="00000000" w:rsidR="00000000" w:rsidRPr="00000000">
              <w:rPr>
                <w:b w:val="1"/>
                <w:sz w:val="20"/>
                <w:szCs w:val="20"/>
                <w:rtl w:val="0"/>
              </w:rPr>
              <w:t xml:space="preserve">20% </w:t>
            </w:r>
          </w:p>
          <w:p w:rsidR="00000000" w:rsidDel="00000000" w:rsidP="00000000" w:rsidRDefault="00000000" w:rsidRPr="00000000" w14:paraId="0000003D">
            <w:pPr>
              <w:spacing w:line="276" w:lineRule="auto"/>
              <w:jc w:val="righ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line="276" w:lineRule="auto"/>
              <w:rPr>
                <w:b w:val="1"/>
                <w:sz w:val="20"/>
                <w:szCs w:val="20"/>
              </w:rPr>
            </w:pPr>
            <w:r w:rsidDel="00000000" w:rsidR="00000000" w:rsidRPr="00000000">
              <w:rPr>
                <w:b w:val="1"/>
                <w:sz w:val="20"/>
                <w:szCs w:val="20"/>
                <w:rtl w:val="0"/>
              </w:rPr>
              <w:t xml:space="preserve">Discussions (4 Total)</w:t>
            </w:r>
          </w:p>
          <w:p w:rsidR="00000000" w:rsidDel="00000000" w:rsidP="00000000" w:rsidRDefault="00000000" w:rsidRPr="00000000" w14:paraId="0000003F">
            <w:pPr>
              <w:spacing w:line="276" w:lineRule="auto"/>
              <w:rPr>
                <w:sz w:val="20"/>
                <w:szCs w:val="20"/>
              </w:rPr>
            </w:pPr>
            <w:r w:rsidDel="00000000" w:rsidR="00000000" w:rsidRPr="00000000">
              <w:rPr>
                <w:sz w:val="20"/>
                <w:szCs w:val="20"/>
                <w:rtl w:val="0"/>
              </w:rPr>
              <w:t xml:space="preserve">Discussion forums provide you with a means to have conversations with your fellow learners and are reflective by nature. They allow you to read others’ perspectives </w:t>
            </w:r>
            <w:r w:rsidDel="00000000" w:rsidR="00000000" w:rsidRPr="00000000">
              <w:rPr>
                <w:color w:val="2d3b45"/>
                <w:sz w:val="20"/>
                <w:szCs w:val="20"/>
                <w:highlight w:val="white"/>
                <w:rtl w:val="0"/>
              </w:rPr>
              <w:t xml:space="preserve">about the concepts you are learning </w:t>
            </w:r>
            <w:r w:rsidDel="00000000" w:rsidR="00000000" w:rsidRPr="00000000">
              <w:rPr>
                <w:sz w:val="20"/>
                <w:szCs w:val="20"/>
                <w:rtl w:val="0"/>
              </w:rPr>
              <w:t xml:space="preserve">and carefully consider a response, thus supporting critical thinking. Your Final Reflection will help you to look back at what you’ve learned over the course of this 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pacing w:line="276" w:lineRule="auto"/>
              <w:jc w:val="right"/>
              <w:rPr>
                <w:b w:val="1"/>
                <w:sz w:val="20"/>
                <w:szCs w:val="20"/>
              </w:rPr>
            </w:pPr>
            <w:r w:rsidDel="00000000" w:rsidR="00000000" w:rsidRPr="00000000">
              <w:rPr>
                <w:b w:val="1"/>
                <w:sz w:val="20"/>
                <w:szCs w:val="20"/>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76" w:lineRule="auto"/>
              <w:rPr>
                <w:b w:val="1"/>
                <w:sz w:val="20"/>
                <w:szCs w:val="20"/>
              </w:rPr>
            </w:pPr>
            <w:r w:rsidDel="00000000" w:rsidR="00000000" w:rsidRPr="00000000">
              <w:rPr>
                <w:b w:val="1"/>
                <w:sz w:val="20"/>
                <w:szCs w:val="20"/>
                <w:rtl w:val="0"/>
              </w:rPr>
              <w:t xml:space="preserve">Mini Case Studies (</w:t>
            </w:r>
            <w:r w:rsidDel="00000000" w:rsidR="00000000" w:rsidRPr="00000000">
              <w:rPr>
                <w:b w:val="1"/>
                <w:rtl w:val="0"/>
              </w:rPr>
              <w:t xml:space="preserve">6</w:t>
            </w:r>
            <w:r w:rsidDel="00000000" w:rsidR="00000000" w:rsidRPr="00000000">
              <w:rPr>
                <w:b w:val="1"/>
                <w:sz w:val="20"/>
                <w:szCs w:val="20"/>
                <w:rtl w:val="0"/>
              </w:rPr>
              <w:t xml:space="preserve"> Total)</w:t>
            </w:r>
          </w:p>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This assignment provides you with an authentic business case to apply your analytical skills and to reflect on the fundamental marketing concepts you are learning in this 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76" w:lineRule="auto"/>
              <w:jc w:val="right"/>
              <w:rPr>
                <w:b w:val="1"/>
                <w:sz w:val="20"/>
                <w:szCs w:val="20"/>
              </w:rPr>
            </w:pPr>
            <w:r w:rsidDel="00000000" w:rsidR="00000000" w:rsidRPr="00000000">
              <w:rPr>
                <w:b w:val="1"/>
                <w:sz w:val="20"/>
                <w:szCs w:val="20"/>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spacing w:line="276" w:lineRule="auto"/>
              <w:rPr>
                <w:b w:val="1"/>
                <w:sz w:val="20"/>
                <w:szCs w:val="20"/>
              </w:rPr>
            </w:pPr>
            <w:r w:rsidDel="00000000" w:rsidR="00000000" w:rsidRPr="00000000">
              <w:rPr>
                <w:b w:val="1"/>
                <w:sz w:val="20"/>
                <w:szCs w:val="20"/>
                <w:rtl w:val="0"/>
              </w:rPr>
              <w:t xml:space="preserve">Marketing Plan: Team Project (</w:t>
            </w:r>
            <w:r w:rsidDel="00000000" w:rsidR="00000000" w:rsidRPr="00000000">
              <w:rPr>
                <w:b w:val="1"/>
                <w:rtl w:val="0"/>
              </w:rPr>
              <w:t xml:space="preserve">6</w:t>
            </w:r>
            <w:r w:rsidDel="00000000" w:rsidR="00000000" w:rsidRPr="00000000">
              <w:rPr>
                <w:b w:val="1"/>
                <w:sz w:val="20"/>
                <w:szCs w:val="20"/>
                <w:rtl w:val="0"/>
              </w:rPr>
              <w:t xml:space="preserve"> Milestones </w:t>
            </w:r>
            <w:r w:rsidDel="00000000" w:rsidR="00000000" w:rsidRPr="00000000">
              <w:rPr>
                <w:b w:val="1"/>
                <w:rtl w:val="0"/>
              </w:rPr>
              <w:t xml:space="preserve">and 1</w:t>
            </w:r>
            <w:r w:rsidDel="00000000" w:rsidR="00000000" w:rsidRPr="00000000">
              <w:rPr>
                <w:b w:val="1"/>
                <w:sz w:val="20"/>
                <w:szCs w:val="20"/>
                <w:rtl w:val="0"/>
              </w:rPr>
              <w:t xml:space="preserve"> Final)</w:t>
            </w:r>
          </w:p>
          <w:p w:rsidR="00000000" w:rsidDel="00000000" w:rsidP="00000000" w:rsidRDefault="00000000" w:rsidRPr="00000000" w14:paraId="00000045">
            <w:pPr>
              <w:spacing w:line="276" w:lineRule="auto"/>
              <w:rPr>
                <w:b w:val="1"/>
                <w:sz w:val="20"/>
                <w:szCs w:val="20"/>
              </w:rPr>
            </w:pPr>
            <w:r w:rsidDel="00000000" w:rsidR="00000000" w:rsidRPr="00000000">
              <w:rPr>
                <w:sz w:val="20"/>
                <w:szCs w:val="20"/>
                <w:rtl w:val="0"/>
              </w:rPr>
              <w:t xml:space="preserve">Through a marketing case, you and several classmates will form a marketing design team and have an opportunity to put your marketing skills and knowledge to work and actively collaborate over the course of the semester.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76" w:lineRule="auto"/>
              <w:jc w:val="right"/>
              <w:rPr>
                <w:b w:val="1"/>
                <w:sz w:val="20"/>
                <w:szCs w:val="20"/>
              </w:rPr>
            </w:pPr>
            <w:r w:rsidDel="00000000" w:rsidR="00000000" w:rsidRPr="00000000">
              <w:rPr>
                <w:b w:val="1"/>
                <w:sz w:val="20"/>
                <w:szCs w:val="20"/>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76" w:lineRule="auto"/>
              <w:rPr>
                <w:b w:val="1"/>
                <w:sz w:val="20"/>
                <w:szCs w:val="20"/>
              </w:rPr>
            </w:pPr>
            <w:r w:rsidDel="00000000" w:rsidR="00000000" w:rsidRPr="00000000">
              <w:rPr>
                <w:b w:val="1"/>
                <w:sz w:val="20"/>
                <w:szCs w:val="20"/>
                <w:rtl w:val="0"/>
              </w:rPr>
              <w:t xml:space="preserve">Marketing Plan: Team Participation/Effectiveness</w:t>
            </w:r>
          </w:p>
          <w:p w:rsidR="00000000" w:rsidDel="00000000" w:rsidP="00000000" w:rsidRDefault="00000000" w:rsidRPr="00000000" w14:paraId="00000048">
            <w:pPr>
              <w:spacing w:line="276" w:lineRule="auto"/>
              <w:rPr>
                <w:sz w:val="20"/>
                <w:szCs w:val="20"/>
              </w:rPr>
            </w:pPr>
            <w:r w:rsidDel="00000000" w:rsidR="00000000" w:rsidRPr="00000000">
              <w:rPr>
                <w:sz w:val="20"/>
                <w:szCs w:val="20"/>
                <w:rtl w:val="0"/>
              </w:rPr>
              <w:t xml:space="preserve">Evaluating your teammates' contributions to your project.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jc w:val="right"/>
              <w:rPr>
                <w:sz w:val="20"/>
                <w:szCs w:val="20"/>
              </w:rPr>
            </w:pPr>
            <w:r w:rsidDel="00000000" w:rsidR="00000000" w:rsidRPr="00000000">
              <w:rPr>
                <w:b w:val="1"/>
                <w:sz w:val="20"/>
                <w:szCs w:val="20"/>
                <w:rtl w:val="0"/>
              </w:rPr>
              <w:t xml:space="preserve">15%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76" w:lineRule="auto"/>
              <w:ind w:left="0" w:firstLine="0"/>
              <w:rPr>
                <w:b w:val="1"/>
                <w:sz w:val="20"/>
                <w:szCs w:val="20"/>
              </w:rPr>
            </w:pPr>
            <w:r w:rsidDel="00000000" w:rsidR="00000000" w:rsidRPr="00000000">
              <w:rPr>
                <w:b w:val="1"/>
                <w:sz w:val="20"/>
                <w:szCs w:val="20"/>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ind w:left="90" w:firstLine="0"/>
              <w:jc w:val="right"/>
              <w:rPr>
                <w:b w:val="1"/>
                <w:sz w:val="20"/>
                <w:szCs w:val="20"/>
              </w:rPr>
            </w:pPr>
            <w:r w:rsidDel="00000000" w:rsidR="00000000" w:rsidRPr="00000000">
              <w:rPr>
                <w:b w:val="1"/>
                <w:sz w:val="20"/>
                <w:szCs w:val="20"/>
                <w:rtl w:val="0"/>
              </w:rPr>
              <w:t xml:space="preserve">100%</w:t>
            </w:r>
          </w:p>
        </w:tc>
      </w:tr>
    </w:tbl>
    <w:p w:rsidR="00000000" w:rsidDel="00000000" w:rsidP="00000000" w:rsidRDefault="00000000" w:rsidRPr="00000000" w14:paraId="0000004C">
      <w:pPr>
        <w:pStyle w:val="Heading2"/>
        <w:rPr>
          <w:b w:val="1"/>
          <w:sz w:val="28"/>
          <w:szCs w:val="28"/>
        </w:rPr>
      </w:pPr>
      <w:bookmarkStart w:colFirst="0" w:colLast="0" w:name="_35nkun2" w:id="6"/>
      <w:bookmarkEnd w:id="6"/>
      <w:r w:rsidDel="00000000" w:rsidR="00000000" w:rsidRPr="00000000">
        <w:rPr>
          <w:rtl w:val="0"/>
        </w:rPr>
        <w:t xml:space="preserve">Submission Policy</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Submit all assignments to the Coursera course site. Assignments submitted through email are not acceptable and will be considered missing/and or late. Please also retain a personal copy of all assignments submitted until the end of this course is complete and you’ve received your final grade.</w:t>
      </w:r>
    </w:p>
    <w:p w:rsidR="00000000" w:rsidDel="00000000" w:rsidP="00000000" w:rsidRDefault="00000000" w:rsidRPr="00000000" w14:paraId="0000004E">
      <w:pPr>
        <w:pStyle w:val="Heading2"/>
        <w:rPr/>
      </w:pPr>
      <w:bookmarkStart w:colFirst="0" w:colLast="0" w:name="_dynxtb23dqwg" w:id="7"/>
      <w:bookmarkEnd w:id="7"/>
      <w:r w:rsidDel="00000000" w:rsidR="00000000" w:rsidRPr="00000000">
        <w:rPr>
          <w:rtl w:val="0"/>
        </w:rPr>
        <w:t xml:space="preserve">Late Work Policy</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Students are expected to submit their assignments by the time on the date indicated on Coursera and the syllabus. No late assignments will be accepted after 3 business days barring emergencies. The instructor will review late submission requests and circumstances on a case-by-case basis and will make a determination if an extension is warranted. If the extension is granted, the instructor can deduct up to 10% of the grade of the assignments submitted late and limit the extension to a maximum of 3 days. If an assignment that has been given an extension is not handed in by the time the allotted extension time has elapsed, it will receive a zero.   </w:t>
      </w:r>
    </w:p>
    <w:p w:rsidR="00000000" w:rsidDel="00000000" w:rsidP="00000000" w:rsidRDefault="00000000" w:rsidRPr="00000000" w14:paraId="00000050">
      <w:pPr>
        <w:pStyle w:val="Heading2"/>
        <w:spacing w:line="276" w:lineRule="auto"/>
        <w:rPr/>
      </w:pPr>
      <w:bookmarkStart w:colFirst="0" w:colLast="0" w:name="_o5z189l825dq" w:id="8"/>
      <w:bookmarkEnd w:id="8"/>
      <w:r w:rsidDel="00000000" w:rsidR="00000000" w:rsidRPr="00000000">
        <w:rPr>
          <w:rtl w:val="0"/>
        </w:rPr>
        <w:t xml:space="preserve">Statement on AI Use</w:t>
      </w:r>
    </w:p>
    <w:p w:rsidR="00000000" w:rsidDel="00000000" w:rsidP="00000000" w:rsidRDefault="00000000" w:rsidRPr="00000000" w14:paraId="00000051">
      <w:pPr>
        <w:rPr/>
      </w:pPr>
      <w:r w:rsidDel="00000000" w:rsidR="00000000" w:rsidRPr="00000000">
        <w:rPr>
          <w:rtl w:val="0"/>
        </w:rPr>
        <w:t xml:space="preserve">You may not submit any work generated by an AI program as your own. If you include material generated by an AI program, it should be cited like any other reference material. Failure to do so constitutes a violation of academic integrity. Instances of suspected plagiarism or other forms of academic dishonesty will be dealt with under the Georgetown Honor Code.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Additionally, students should note that the material generated by these programs may be inaccurate, incomplete, or otherwise unreliable. Students should be aware that the misuse of AI may also stifle independent thinking and creativity, as well as limit their capacity to learn independently in this course. Please engage with these resources responsibly, and with integrity.</w:t>
      </w:r>
    </w:p>
    <w:p w:rsidR="00000000" w:rsidDel="00000000" w:rsidP="00000000" w:rsidRDefault="00000000" w:rsidRPr="00000000" w14:paraId="00000054">
      <w:pPr>
        <w:pStyle w:val="Heading2"/>
        <w:rPr/>
      </w:pPr>
      <w:bookmarkStart w:colFirst="0" w:colLast="0" w:name="_g46ia08w5zxz" w:id="9"/>
      <w:bookmarkEnd w:id="9"/>
      <w:r w:rsidDel="00000000" w:rsidR="00000000" w:rsidRPr="00000000">
        <w:rPr>
          <w:rtl w:val="0"/>
        </w:rPr>
        <w:t xml:space="preserve">Instructor Feedback/Turnaround Time</w:t>
      </w:r>
    </w:p>
    <w:p w:rsidR="00000000" w:rsidDel="00000000" w:rsidP="00000000" w:rsidRDefault="00000000" w:rsidRPr="00000000" w14:paraId="00000055">
      <w:pPr>
        <w:rPr>
          <w:sz w:val="20"/>
          <w:szCs w:val="20"/>
        </w:rPr>
      </w:pPr>
      <w:r w:rsidDel="00000000" w:rsidR="00000000" w:rsidRPr="00000000">
        <w:rPr>
          <w:sz w:val="20"/>
          <w:szCs w:val="20"/>
          <w:rtl w:val="0"/>
        </w:rPr>
        <w:t xml:space="preserve">If you have a concern and send me a message, you can expect a response to your email within 2 business days. Please allow 4-7 business days for assessment submission feedback. </w:t>
      </w: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rtl w:val="0"/>
        </w:rPr>
      </w:r>
    </w:p>
    <w:tbl>
      <w:tblPr>
        <w:tblStyle w:val="Table8"/>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57">
            <w:pPr>
              <w:pStyle w:val="Heading1"/>
              <w:spacing w:after="0" w:before="0" w:lineRule="auto"/>
              <w:jc w:val="both"/>
              <w:rPr>
                <w:b w:val="1"/>
                <w:sz w:val="28"/>
                <w:szCs w:val="28"/>
              </w:rPr>
            </w:pPr>
            <w:bookmarkStart w:colFirst="0" w:colLast="0" w:name="_2jxsxqh" w:id="10"/>
            <w:bookmarkEnd w:id="10"/>
            <w:r w:rsidDel="00000000" w:rsidR="00000000" w:rsidRPr="00000000">
              <w:rPr>
                <w:b w:val="1"/>
                <w:sz w:val="28"/>
                <w:szCs w:val="28"/>
                <w:rtl w:val="0"/>
              </w:rPr>
              <w:t xml:space="preserve">Grading</w:t>
            </w:r>
          </w:p>
        </w:tc>
      </w:tr>
    </w:tbl>
    <w:p w:rsidR="00000000" w:rsidDel="00000000" w:rsidP="00000000" w:rsidRDefault="00000000" w:rsidRPr="00000000" w14:paraId="00000058">
      <w:pPr>
        <w:jc w:val="both"/>
        <w:rPr>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sz w:val="20"/>
          <w:szCs w:val="20"/>
          <w:rtl w:val="0"/>
        </w:rPr>
        <w:t xml:space="preserve">Each type of assignment has a detailed grading rubric that you will reference as you complete your assignments. I will grade all of your work using these rubrics. </w:t>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sz w:val="20"/>
          <w:szCs w:val="20"/>
          <w:rtl w:val="0"/>
        </w:rPr>
        <w:t xml:space="preserve">A:</w:t>
        <w:tab/>
        <w:t xml:space="preserve">93% to 100%</w:t>
        <w:tab/>
        <w:tab/>
        <w:tab/>
        <w:tab/>
      </w:r>
    </w:p>
    <w:p w:rsidR="00000000" w:rsidDel="00000000" w:rsidP="00000000" w:rsidRDefault="00000000" w:rsidRPr="00000000" w14:paraId="0000005C">
      <w:pPr>
        <w:rPr>
          <w:sz w:val="20"/>
          <w:szCs w:val="20"/>
        </w:rPr>
      </w:pPr>
      <w:r w:rsidDel="00000000" w:rsidR="00000000" w:rsidRPr="00000000">
        <w:rPr>
          <w:sz w:val="20"/>
          <w:szCs w:val="20"/>
          <w:rtl w:val="0"/>
        </w:rPr>
        <w:t xml:space="preserve">A-:</w:t>
        <w:tab/>
        <w:t xml:space="preserve">90% to 92%</w:t>
      </w:r>
    </w:p>
    <w:p w:rsidR="00000000" w:rsidDel="00000000" w:rsidP="00000000" w:rsidRDefault="00000000" w:rsidRPr="00000000" w14:paraId="0000005D">
      <w:pPr>
        <w:rPr>
          <w:sz w:val="20"/>
          <w:szCs w:val="20"/>
        </w:rPr>
      </w:pPr>
      <w:r w:rsidDel="00000000" w:rsidR="00000000" w:rsidRPr="00000000">
        <w:rPr>
          <w:sz w:val="20"/>
          <w:szCs w:val="20"/>
          <w:rtl w:val="0"/>
        </w:rPr>
        <w:t xml:space="preserve">B+:</w:t>
        <w:tab/>
        <w:t xml:space="preserve">87% to 89%</w:t>
      </w:r>
    </w:p>
    <w:p w:rsidR="00000000" w:rsidDel="00000000" w:rsidP="00000000" w:rsidRDefault="00000000" w:rsidRPr="00000000" w14:paraId="0000005E">
      <w:pPr>
        <w:rPr>
          <w:sz w:val="20"/>
          <w:szCs w:val="20"/>
        </w:rPr>
      </w:pPr>
      <w:r w:rsidDel="00000000" w:rsidR="00000000" w:rsidRPr="00000000">
        <w:rPr>
          <w:sz w:val="20"/>
          <w:szCs w:val="20"/>
          <w:rtl w:val="0"/>
        </w:rPr>
        <w:t xml:space="preserve">B:</w:t>
        <w:tab/>
        <w:t xml:space="preserve">83% to 86%</w:t>
      </w:r>
    </w:p>
    <w:p w:rsidR="00000000" w:rsidDel="00000000" w:rsidP="00000000" w:rsidRDefault="00000000" w:rsidRPr="00000000" w14:paraId="0000005F">
      <w:pPr>
        <w:rPr>
          <w:sz w:val="20"/>
          <w:szCs w:val="20"/>
        </w:rPr>
      </w:pPr>
      <w:r w:rsidDel="00000000" w:rsidR="00000000" w:rsidRPr="00000000">
        <w:rPr>
          <w:sz w:val="20"/>
          <w:szCs w:val="20"/>
          <w:rtl w:val="0"/>
        </w:rPr>
        <w:t xml:space="preserve">B-:</w:t>
        <w:tab/>
        <w:t xml:space="preserve">80% to 82%</w:t>
      </w:r>
    </w:p>
    <w:p w:rsidR="00000000" w:rsidDel="00000000" w:rsidP="00000000" w:rsidRDefault="00000000" w:rsidRPr="00000000" w14:paraId="00000060">
      <w:pPr>
        <w:rPr>
          <w:sz w:val="20"/>
          <w:szCs w:val="20"/>
        </w:rPr>
      </w:pPr>
      <w:r w:rsidDel="00000000" w:rsidR="00000000" w:rsidRPr="00000000">
        <w:rPr>
          <w:sz w:val="20"/>
          <w:szCs w:val="20"/>
          <w:rtl w:val="0"/>
        </w:rPr>
        <w:t xml:space="preserve">C+:</w:t>
        <w:tab/>
        <w:t xml:space="preserve">77% to 79%</w:t>
      </w:r>
    </w:p>
    <w:p w:rsidR="00000000" w:rsidDel="00000000" w:rsidP="00000000" w:rsidRDefault="00000000" w:rsidRPr="00000000" w14:paraId="00000061">
      <w:pPr>
        <w:rPr>
          <w:sz w:val="20"/>
          <w:szCs w:val="20"/>
        </w:rPr>
      </w:pPr>
      <w:r w:rsidDel="00000000" w:rsidR="00000000" w:rsidRPr="00000000">
        <w:rPr>
          <w:sz w:val="20"/>
          <w:szCs w:val="20"/>
          <w:rtl w:val="0"/>
        </w:rPr>
        <w:t xml:space="preserve">C:</w:t>
        <w:tab/>
        <w:t xml:space="preserve">73% to 76%</w:t>
      </w:r>
    </w:p>
    <w:p w:rsidR="00000000" w:rsidDel="00000000" w:rsidP="00000000" w:rsidRDefault="00000000" w:rsidRPr="00000000" w14:paraId="00000062">
      <w:pPr>
        <w:rPr>
          <w:sz w:val="20"/>
          <w:szCs w:val="20"/>
        </w:rPr>
      </w:pPr>
      <w:r w:rsidDel="00000000" w:rsidR="00000000" w:rsidRPr="00000000">
        <w:rPr>
          <w:sz w:val="20"/>
          <w:szCs w:val="20"/>
          <w:rtl w:val="0"/>
        </w:rPr>
        <w:t xml:space="preserve">C-:</w:t>
        <w:tab/>
        <w:t xml:space="preserve">70% to 72%</w:t>
      </w:r>
    </w:p>
    <w:p w:rsidR="00000000" w:rsidDel="00000000" w:rsidP="00000000" w:rsidRDefault="00000000" w:rsidRPr="00000000" w14:paraId="00000063">
      <w:pPr>
        <w:rPr>
          <w:sz w:val="20"/>
          <w:szCs w:val="20"/>
        </w:rPr>
      </w:pPr>
      <w:r w:rsidDel="00000000" w:rsidR="00000000" w:rsidRPr="00000000">
        <w:rPr>
          <w:sz w:val="20"/>
          <w:szCs w:val="20"/>
          <w:rtl w:val="0"/>
        </w:rPr>
        <w:t xml:space="preserve">D+:</w:t>
        <w:tab/>
        <w:t xml:space="preserve">67% to 69%</w:t>
      </w:r>
    </w:p>
    <w:p w:rsidR="00000000" w:rsidDel="00000000" w:rsidP="00000000" w:rsidRDefault="00000000" w:rsidRPr="00000000" w14:paraId="00000064">
      <w:pPr>
        <w:rPr>
          <w:sz w:val="20"/>
          <w:szCs w:val="20"/>
        </w:rPr>
      </w:pPr>
      <w:r w:rsidDel="00000000" w:rsidR="00000000" w:rsidRPr="00000000">
        <w:rPr>
          <w:sz w:val="20"/>
          <w:szCs w:val="20"/>
          <w:rtl w:val="0"/>
        </w:rPr>
        <w:t xml:space="preserve">D:</w:t>
        <w:tab/>
        <w:t xml:space="preserve">63% to 66%</w:t>
      </w:r>
    </w:p>
    <w:p w:rsidR="00000000" w:rsidDel="00000000" w:rsidP="00000000" w:rsidRDefault="00000000" w:rsidRPr="00000000" w14:paraId="00000065">
      <w:pPr>
        <w:rPr>
          <w:sz w:val="20"/>
          <w:szCs w:val="20"/>
        </w:rPr>
      </w:pPr>
      <w:r w:rsidDel="00000000" w:rsidR="00000000" w:rsidRPr="00000000">
        <w:rPr>
          <w:sz w:val="20"/>
          <w:szCs w:val="20"/>
          <w:rtl w:val="0"/>
        </w:rPr>
        <w:t xml:space="preserve">F:</w:t>
        <w:tab/>
        <w:t xml:space="preserve">62% and below</w:t>
      </w:r>
    </w:p>
    <w:p w:rsidR="00000000" w:rsidDel="00000000" w:rsidP="00000000" w:rsidRDefault="00000000" w:rsidRPr="00000000" w14:paraId="00000066">
      <w:pPr>
        <w:jc w:val="both"/>
        <w:rPr>
          <w:sz w:val="20"/>
          <w:szCs w:val="20"/>
        </w:rPr>
      </w:pPr>
      <w:r w:rsidDel="00000000" w:rsidR="00000000" w:rsidRPr="00000000">
        <w:rPr>
          <w:rtl w:val="0"/>
        </w:rPr>
      </w:r>
    </w:p>
    <w:tbl>
      <w:tblPr>
        <w:tblStyle w:val="Table9"/>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67">
            <w:pPr>
              <w:pStyle w:val="Heading1"/>
              <w:spacing w:after="0" w:before="0" w:line="240" w:lineRule="auto"/>
              <w:jc w:val="both"/>
              <w:rPr>
                <w:b w:val="1"/>
                <w:sz w:val="28"/>
                <w:szCs w:val="28"/>
              </w:rPr>
            </w:pPr>
            <w:bookmarkStart w:colFirst="0" w:colLast="0" w:name="_z337ya" w:id="11"/>
            <w:bookmarkEnd w:id="11"/>
            <w:r w:rsidDel="00000000" w:rsidR="00000000" w:rsidRPr="00000000">
              <w:rPr>
                <w:b w:val="1"/>
                <w:sz w:val="28"/>
                <w:szCs w:val="28"/>
                <w:rtl w:val="0"/>
              </w:rPr>
              <w:t xml:space="preserve">Time Commitment</w:t>
            </w:r>
          </w:p>
        </w:tc>
      </w:tr>
    </w:tbl>
    <w:p w:rsidR="00000000" w:rsidDel="00000000" w:rsidP="00000000" w:rsidRDefault="00000000" w:rsidRPr="00000000" w14:paraId="00000068">
      <w:pPr>
        <w:jc w:val="both"/>
        <w:rPr>
          <w:sz w:val="20"/>
          <w:szCs w:val="20"/>
        </w:rPr>
      </w:pPr>
      <w:r w:rsidDel="00000000" w:rsidR="00000000" w:rsidRPr="00000000">
        <w:rPr>
          <w:rtl w:val="0"/>
        </w:rPr>
      </w:r>
    </w:p>
    <w:p w:rsidR="00000000" w:rsidDel="00000000" w:rsidP="00000000" w:rsidRDefault="00000000" w:rsidRPr="00000000" w14:paraId="00000069">
      <w:pPr>
        <w:rPr>
          <w:sz w:val="20"/>
          <w:szCs w:val="20"/>
        </w:rPr>
        <w:sectPr>
          <w:type w:val="continuous"/>
          <w:pgSz w:h="15840" w:w="12240" w:orient="portrait"/>
          <w:pgMar w:bottom="1440" w:top="1440" w:left="1440" w:right="1440" w:header="720" w:footer="720"/>
        </w:sectPr>
      </w:pPr>
      <w:r w:rsidDel="00000000" w:rsidR="00000000" w:rsidRPr="00000000">
        <w:rPr>
          <w:sz w:val="20"/>
          <w:szCs w:val="20"/>
          <w:rtl w:val="0"/>
        </w:rPr>
        <w:t xml:space="preserve">Online courses meet the same academic standards as on-campus courses. Each week is equal to the same level of participation, commitment, and academic rigor as a face-to-face class. For a 15-week, 3-credit course, you should allocate </w:t>
      </w:r>
      <w:r w:rsidDel="00000000" w:rsidR="00000000" w:rsidRPr="00000000">
        <w:rPr>
          <w:i w:val="1"/>
          <w:sz w:val="20"/>
          <w:szCs w:val="20"/>
          <w:rtl w:val="0"/>
        </w:rPr>
        <w:t xml:space="preserve">6-10 hours per week</w:t>
      </w:r>
      <w:r w:rsidDel="00000000" w:rsidR="00000000" w:rsidRPr="00000000">
        <w:rPr>
          <w:sz w:val="20"/>
          <w:szCs w:val="20"/>
          <w:rtl w:val="0"/>
        </w:rPr>
        <w:t xml:space="preserve">. For a 13-week, 3-credit course, you should allocate </w:t>
      </w:r>
      <w:r w:rsidDel="00000000" w:rsidR="00000000" w:rsidRPr="00000000">
        <w:rPr>
          <w:i w:val="1"/>
          <w:sz w:val="20"/>
          <w:szCs w:val="20"/>
          <w:rtl w:val="0"/>
        </w:rPr>
        <w:t xml:space="preserve">8-12 hours per week</w:t>
      </w:r>
      <w:r w:rsidDel="00000000" w:rsidR="00000000" w:rsidRPr="00000000">
        <w:rPr>
          <w:sz w:val="20"/>
          <w:szCs w:val="20"/>
          <w:rtl w:val="0"/>
        </w:rPr>
        <w:t xml:space="preserve">.  </w:t>
      </w:r>
    </w:p>
    <w:p w:rsidR="00000000" w:rsidDel="00000000" w:rsidP="00000000" w:rsidRDefault="00000000" w:rsidRPr="00000000" w14:paraId="0000006A">
      <w:pPr>
        <w:jc w:val="both"/>
        <w:rPr>
          <w:sz w:val="20"/>
          <w:szCs w:val="20"/>
        </w:rPr>
      </w:pPr>
      <w:r w:rsidDel="00000000" w:rsidR="00000000" w:rsidRPr="00000000">
        <w:rPr>
          <w:rtl w:val="0"/>
        </w:rPr>
      </w:r>
    </w:p>
    <w:tbl>
      <w:tblPr>
        <w:tblStyle w:val="Table10"/>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6B">
            <w:pPr>
              <w:pStyle w:val="Heading1"/>
              <w:spacing w:after="0" w:before="0" w:lineRule="auto"/>
              <w:jc w:val="both"/>
              <w:rPr>
                <w:b w:val="1"/>
                <w:sz w:val="28"/>
                <w:szCs w:val="28"/>
              </w:rPr>
            </w:pPr>
            <w:bookmarkStart w:colFirst="0" w:colLast="0" w:name="_1y810tw" w:id="12"/>
            <w:bookmarkEnd w:id="12"/>
            <w:r w:rsidDel="00000000" w:rsidR="00000000" w:rsidRPr="00000000">
              <w:rPr>
                <w:b w:val="1"/>
                <w:sz w:val="28"/>
                <w:szCs w:val="28"/>
                <w:rtl w:val="0"/>
              </w:rPr>
              <w:t xml:space="preserve">Course Schedule </w:t>
            </w:r>
          </w:p>
        </w:tc>
      </w:tr>
    </w:tbl>
    <w:p w:rsidR="00000000" w:rsidDel="00000000" w:rsidP="00000000" w:rsidRDefault="00000000" w:rsidRPr="00000000" w14:paraId="0000006C">
      <w:pPr>
        <w:spacing w:line="276" w:lineRule="auto"/>
        <w:ind w:left="0" w:firstLine="0"/>
        <w:rPr>
          <w:color w:val="999999"/>
        </w:rPr>
      </w:pPr>
      <w:r w:rsidDel="00000000" w:rsidR="00000000" w:rsidRPr="00000000">
        <w:rPr>
          <w:rtl w:val="0"/>
        </w:rPr>
      </w:r>
    </w:p>
    <w:tbl>
      <w:tblPr>
        <w:tblStyle w:val="Table11"/>
        <w:tblW w:w="946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1740"/>
        <w:gridCol w:w="3420"/>
        <w:gridCol w:w="3495"/>
        <w:tblGridChange w:id="0">
          <w:tblGrid>
            <w:gridCol w:w="810"/>
            <w:gridCol w:w="1740"/>
            <w:gridCol w:w="3420"/>
            <w:gridCol w:w="3495"/>
          </w:tblGrid>
        </w:tblGridChange>
      </w:tblGrid>
      <w:tr>
        <w:trPr>
          <w:cantSplit w:val="0"/>
          <w:tblHeader w:val="1"/>
        </w:trPr>
        <w:tc>
          <w:tcPr>
            <w:shd w:fill="212529" w:val="clear"/>
            <w:tcMar>
              <w:left w:w="0.0" w:type="dxa"/>
              <w:right w:w="0.0" w:type="dxa"/>
            </w:tcMar>
          </w:tcPr>
          <w:p w:rsidR="00000000" w:rsidDel="00000000" w:rsidP="00000000" w:rsidRDefault="00000000" w:rsidRPr="00000000" w14:paraId="0000006D">
            <w:pPr>
              <w:pStyle w:val="Heading2"/>
              <w:spacing w:after="0" w:before="0" w:lineRule="auto"/>
              <w:jc w:val="both"/>
              <w:rPr>
                <w:b w:val="1"/>
                <w:color w:val="ffffff"/>
                <w:sz w:val="22"/>
                <w:szCs w:val="22"/>
              </w:rPr>
            </w:pPr>
            <w:bookmarkStart w:colFirst="0" w:colLast="0" w:name="_4i7ojhp" w:id="13"/>
            <w:bookmarkEnd w:id="13"/>
            <w:r w:rsidDel="00000000" w:rsidR="00000000" w:rsidRPr="00000000">
              <w:rPr>
                <w:b w:val="1"/>
                <w:color w:val="ffffff"/>
                <w:sz w:val="22"/>
                <w:szCs w:val="22"/>
                <w:rtl w:val="0"/>
              </w:rPr>
              <w:t xml:space="preserve">Dates</w:t>
            </w:r>
            <w:r w:rsidDel="00000000" w:rsidR="00000000" w:rsidRPr="00000000">
              <w:rPr>
                <w:rtl w:val="0"/>
              </w:rPr>
            </w:r>
          </w:p>
        </w:tc>
        <w:tc>
          <w:tcPr>
            <w:shd w:fill="212529" w:val="clear"/>
            <w:tcMar>
              <w:left w:w="0.0" w:type="dxa"/>
              <w:right w:w="0.0" w:type="dxa"/>
            </w:tcMar>
          </w:tcPr>
          <w:p w:rsidR="00000000" w:rsidDel="00000000" w:rsidP="00000000" w:rsidRDefault="00000000" w:rsidRPr="00000000" w14:paraId="0000006E">
            <w:pPr>
              <w:pStyle w:val="Heading2"/>
              <w:spacing w:after="0" w:before="0" w:lineRule="auto"/>
              <w:jc w:val="both"/>
              <w:rPr>
                <w:b w:val="1"/>
                <w:color w:val="ffffff"/>
                <w:sz w:val="22"/>
                <w:szCs w:val="22"/>
              </w:rPr>
            </w:pPr>
            <w:r w:rsidDel="00000000" w:rsidR="00000000" w:rsidRPr="00000000">
              <w:rPr>
                <w:b w:val="1"/>
                <w:color w:val="ffffff"/>
                <w:sz w:val="22"/>
                <w:szCs w:val="22"/>
                <w:rtl w:val="0"/>
              </w:rPr>
              <w:t xml:space="preserve">Module &amp; Topic</w:t>
            </w:r>
          </w:p>
        </w:tc>
        <w:tc>
          <w:tcPr>
            <w:shd w:fill="212529" w:val="clear"/>
            <w:tcMar>
              <w:left w:w="0.0" w:type="dxa"/>
              <w:right w:w="0.0" w:type="dxa"/>
            </w:tcMar>
          </w:tcPr>
          <w:p w:rsidR="00000000" w:rsidDel="00000000" w:rsidP="00000000" w:rsidRDefault="00000000" w:rsidRPr="00000000" w14:paraId="0000006F">
            <w:pPr>
              <w:pStyle w:val="Heading2"/>
              <w:spacing w:after="0" w:before="0" w:lineRule="auto"/>
              <w:jc w:val="both"/>
              <w:rPr>
                <w:b w:val="1"/>
                <w:color w:val="ffffff"/>
                <w:sz w:val="22"/>
                <w:szCs w:val="22"/>
              </w:rPr>
            </w:pPr>
            <w:bookmarkStart w:colFirst="0" w:colLast="0" w:name="_2xcytpi" w:id="14"/>
            <w:bookmarkEnd w:id="14"/>
            <w:r w:rsidDel="00000000" w:rsidR="00000000" w:rsidRPr="00000000">
              <w:rPr>
                <w:b w:val="1"/>
                <w:color w:val="ffffff"/>
                <w:sz w:val="22"/>
                <w:szCs w:val="22"/>
                <w:rtl w:val="0"/>
              </w:rPr>
              <w:t xml:space="preserve">Readings &amp; </w:t>
            </w:r>
            <w:r w:rsidDel="00000000" w:rsidR="00000000" w:rsidRPr="00000000">
              <w:rPr>
                <w:color w:val="ffffff"/>
                <w:sz w:val="22"/>
                <w:szCs w:val="22"/>
                <w:rtl w:val="0"/>
              </w:rPr>
              <w:t xml:space="preserve">Lecture Videos</w:t>
            </w:r>
            <w:r w:rsidDel="00000000" w:rsidR="00000000" w:rsidRPr="00000000">
              <w:rPr>
                <w:rtl w:val="0"/>
              </w:rPr>
            </w:r>
          </w:p>
        </w:tc>
        <w:tc>
          <w:tcPr>
            <w:shd w:fill="212529" w:val="clear"/>
            <w:tcMar>
              <w:left w:w="0.0" w:type="dxa"/>
              <w:right w:w="0.0" w:type="dxa"/>
            </w:tcMar>
          </w:tcPr>
          <w:p w:rsidR="00000000" w:rsidDel="00000000" w:rsidP="00000000" w:rsidRDefault="00000000" w:rsidRPr="00000000" w14:paraId="00000070">
            <w:pPr>
              <w:pStyle w:val="Heading2"/>
              <w:spacing w:after="0" w:before="0" w:lineRule="auto"/>
              <w:jc w:val="both"/>
              <w:rPr>
                <w:b w:val="1"/>
                <w:color w:val="ffffff"/>
                <w:sz w:val="22"/>
                <w:szCs w:val="22"/>
              </w:rPr>
            </w:pPr>
            <w:bookmarkStart w:colFirst="0" w:colLast="0" w:name="_1ci93xb" w:id="15"/>
            <w:bookmarkEnd w:id="15"/>
            <w:r w:rsidDel="00000000" w:rsidR="00000000" w:rsidRPr="00000000">
              <w:rPr>
                <w:b w:val="1"/>
                <w:color w:val="ffffff"/>
                <w:sz w:val="22"/>
                <w:szCs w:val="22"/>
                <w:rtl w:val="0"/>
              </w:rPr>
              <w:t xml:space="preserve">Assignments Due</w:t>
            </w:r>
          </w:p>
        </w:tc>
      </w:tr>
      <w:tr>
        <w:trPr>
          <w:cantSplit w:val="0"/>
          <w:trHeight w:val="1414.86328125" w:hRule="atLeast"/>
          <w:tblHeader w:val="0"/>
        </w:trPr>
        <w:tc>
          <w:tcPr>
            <w:tcBorders>
              <w:top w:color="000000"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71">
            <w:pPr>
              <w:widowControl w:val="0"/>
              <w:rPr>
                <w:b w:val="1"/>
                <w:sz w:val="20"/>
                <w:szCs w:val="20"/>
              </w:rPr>
            </w:pPr>
            <w:r w:rsidDel="00000000" w:rsidR="00000000" w:rsidRPr="00000000">
              <w:rPr>
                <w:b w:val="1"/>
                <w:sz w:val="20"/>
                <w:szCs w:val="20"/>
                <w:rtl w:val="0"/>
              </w:rPr>
              <w:t xml:space="preserve">1/10 - 1/21</w:t>
            </w:r>
          </w:p>
        </w:tc>
        <w:tc>
          <w:tcPr>
            <w:tcMar>
              <w:top w:w="43.0" w:type="dxa"/>
              <w:left w:w="43.0" w:type="dxa"/>
              <w:bottom w:w="43.0" w:type="dxa"/>
              <w:right w:w="43.0" w:type="dxa"/>
            </w:tcMar>
          </w:tcPr>
          <w:p w:rsidR="00000000" w:rsidDel="00000000" w:rsidP="00000000" w:rsidRDefault="00000000" w:rsidRPr="00000000" w14:paraId="00000072">
            <w:pPr>
              <w:widowControl w:val="0"/>
              <w:spacing w:line="240" w:lineRule="auto"/>
              <w:rPr>
                <w:sz w:val="20"/>
                <w:szCs w:val="20"/>
              </w:rPr>
            </w:pPr>
            <w:r w:rsidDel="00000000" w:rsidR="00000000" w:rsidRPr="00000000">
              <w:rPr>
                <w:b w:val="1"/>
                <w:sz w:val="20"/>
                <w:szCs w:val="20"/>
                <w:rtl w:val="0"/>
              </w:rPr>
              <w:t xml:space="preserve">Module 1: </w:t>
            </w:r>
            <w:r w:rsidDel="00000000" w:rsidR="00000000" w:rsidRPr="00000000">
              <w:rPr>
                <w:sz w:val="20"/>
                <w:szCs w:val="20"/>
                <w:rtl w:val="0"/>
              </w:rPr>
              <w:t xml:space="preserve">Fundamentals of Marketing</w:t>
            </w:r>
          </w:p>
        </w:tc>
        <w:tc>
          <w:tcPr>
            <w:tcMar>
              <w:top w:w="43.0" w:type="dxa"/>
              <w:left w:w="43.0" w:type="dxa"/>
              <w:bottom w:w="43.0" w:type="dxa"/>
              <w:right w:w="43.0" w:type="dxa"/>
            </w:tcMar>
          </w:tcPr>
          <w:p w:rsidR="00000000" w:rsidDel="00000000" w:rsidP="00000000" w:rsidRDefault="00000000" w:rsidRPr="00000000" w14:paraId="00000073">
            <w:pPr>
              <w:widowControl w:val="0"/>
              <w:spacing w:line="240" w:lineRule="auto"/>
              <w:rPr>
                <w:b w:val="1"/>
                <w:sz w:val="20"/>
                <w:szCs w:val="20"/>
              </w:rPr>
            </w:pPr>
            <w:r w:rsidDel="00000000" w:rsidR="00000000" w:rsidRPr="00000000">
              <w:rPr>
                <w:b w:val="1"/>
                <w:sz w:val="20"/>
                <w:szCs w:val="20"/>
                <w:rtl w:val="0"/>
              </w:rPr>
              <w:t xml:space="preserve">Textbook (Kerin &amp; Hartley)</w:t>
            </w:r>
          </w:p>
          <w:p w:rsidR="00000000" w:rsidDel="00000000" w:rsidP="00000000" w:rsidRDefault="00000000" w:rsidRPr="00000000" w14:paraId="00000074">
            <w:pPr>
              <w:widowControl w:val="0"/>
              <w:numPr>
                <w:ilvl w:val="0"/>
                <w:numId w:val="35"/>
              </w:numPr>
              <w:spacing w:line="240" w:lineRule="auto"/>
              <w:ind w:left="360" w:hanging="270"/>
              <w:rPr>
                <w:sz w:val="20"/>
                <w:szCs w:val="20"/>
                <w:u w:val="none"/>
              </w:rPr>
            </w:pPr>
            <w:r w:rsidDel="00000000" w:rsidR="00000000" w:rsidRPr="00000000">
              <w:rPr>
                <w:sz w:val="20"/>
                <w:szCs w:val="20"/>
                <w:rtl w:val="0"/>
              </w:rPr>
              <w:t xml:space="preserve">Ch. 1 &amp; Ch. 2</w:t>
            </w:r>
          </w:p>
          <w:p w:rsidR="00000000" w:rsidDel="00000000" w:rsidP="00000000" w:rsidRDefault="00000000" w:rsidRPr="00000000" w14:paraId="00000075">
            <w:pPr>
              <w:widowControl w:val="0"/>
              <w:numPr>
                <w:ilvl w:val="0"/>
                <w:numId w:val="35"/>
              </w:numPr>
              <w:spacing w:line="240" w:lineRule="auto"/>
              <w:ind w:left="360" w:hanging="270"/>
              <w:rPr>
                <w:sz w:val="20"/>
                <w:szCs w:val="20"/>
                <w:u w:val="none"/>
              </w:rPr>
            </w:pPr>
            <w:r w:rsidDel="00000000" w:rsidR="00000000" w:rsidRPr="00000000">
              <w:rPr>
                <w:sz w:val="20"/>
                <w:szCs w:val="20"/>
                <w:rtl w:val="0"/>
              </w:rPr>
              <w:t xml:space="preserve">Appendix A</w:t>
            </w:r>
          </w:p>
        </w:tc>
        <w:tc>
          <w:tcPr>
            <w:tcMar>
              <w:top w:w="43.0" w:type="dxa"/>
              <w:left w:w="43.0" w:type="dxa"/>
              <w:bottom w:w="43.0" w:type="dxa"/>
              <w:right w:w="43.0" w:type="dxa"/>
            </w:tcMar>
          </w:tcPr>
          <w:p w:rsidR="00000000" w:rsidDel="00000000" w:rsidP="00000000" w:rsidRDefault="00000000" w:rsidRPr="00000000" w14:paraId="00000076">
            <w:pPr>
              <w:widowControl w:val="0"/>
              <w:numPr>
                <w:ilvl w:val="0"/>
                <w:numId w:val="12"/>
              </w:numPr>
              <w:spacing w:line="240" w:lineRule="auto"/>
              <w:ind w:left="360" w:hanging="270"/>
              <w:rPr>
                <w:sz w:val="20"/>
                <w:szCs w:val="20"/>
              </w:rPr>
            </w:pPr>
            <w:r w:rsidDel="00000000" w:rsidR="00000000" w:rsidRPr="00000000">
              <w:rPr>
                <w:sz w:val="20"/>
                <w:szCs w:val="20"/>
                <w:rtl w:val="0"/>
              </w:rPr>
              <w:t xml:space="preserve">Discussion 1: Introductions</w:t>
            </w:r>
          </w:p>
          <w:p w:rsidR="00000000" w:rsidDel="00000000" w:rsidP="00000000" w:rsidRDefault="00000000" w:rsidRPr="00000000" w14:paraId="00000077">
            <w:pPr>
              <w:widowControl w:val="0"/>
              <w:numPr>
                <w:ilvl w:val="1"/>
                <w:numId w:val="12"/>
              </w:numPr>
              <w:spacing w:line="240" w:lineRule="auto"/>
              <w:ind w:left="810" w:hanging="270"/>
              <w:rPr>
                <w:sz w:val="20"/>
                <w:szCs w:val="20"/>
              </w:rPr>
            </w:pPr>
            <w:r w:rsidDel="00000000" w:rsidR="00000000" w:rsidRPr="00000000">
              <w:rPr>
                <w:sz w:val="20"/>
                <w:szCs w:val="20"/>
                <w:rtl w:val="0"/>
              </w:rPr>
              <w:t xml:space="preserve">Post due Thursday</w:t>
            </w:r>
          </w:p>
          <w:p w:rsidR="00000000" w:rsidDel="00000000" w:rsidP="00000000" w:rsidRDefault="00000000" w:rsidRPr="00000000" w14:paraId="00000078">
            <w:pPr>
              <w:widowControl w:val="0"/>
              <w:numPr>
                <w:ilvl w:val="1"/>
                <w:numId w:val="12"/>
              </w:numPr>
              <w:spacing w:line="240" w:lineRule="auto"/>
              <w:ind w:left="810" w:hanging="270"/>
              <w:rPr>
                <w:sz w:val="20"/>
                <w:szCs w:val="20"/>
              </w:rPr>
            </w:pPr>
            <w:r w:rsidDel="00000000" w:rsidR="00000000" w:rsidRPr="00000000">
              <w:rPr>
                <w:sz w:val="20"/>
                <w:szCs w:val="20"/>
                <w:rtl w:val="0"/>
              </w:rPr>
              <w:t xml:space="preserve">Responses due Sunday</w:t>
            </w:r>
          </w:p>
          <w:p w:rsidR="00000000" w:rsidDel="00000000" w:rsidP="00000000" w:rsidRDefault="00000000" w:rsidRPr="00000000" w14:paraId="00000079">
            <w:pPr>
              <w:widowControl w:val="0"/>
              <w:numPr>
                <w:ilvl w:val="0"/>
                <w:numId w:val="12"/>
              </w:numPr>
              <w:spacing w:line="240" w:lineRule="auto"/>
              <w:ind w:left="360" w:hanging="270"/>
              <w:rPr>
                <w:sz w:val="20"/>
                <w:szCs w:val="20"/>
              </w:rPr>
            </w:pPr>
            <w:r w:rsidDel="00000000" w:rsidR="00000000" w:rsidRPr="00000000">
              <w:rPr>
                <w:sz w:val="20"/>
                <w:szCs w:val="20"/>
                <w:rtl w:val="0"/>
              </w:rPr>
              <w:t xml:space="preserve">Project</w:t>
            </w:r>
            <w:r w:rsidDel="00000000" w:rsidR="00000000" w:rsidRPr="00000000">
              <w:rPr>
                <w:sz w:val="20"/>
                <w:szCs w:val="20"/>
                <w:rtl w:val="0"/>
              </w:rPr>
              <w:t xml:space="preserve"> Milestone 1: Team Charter</w:t>
            </w:r>
            <w:r w:rsidDel="00000000" w:rsidR="00000000" w:rsidRPr="00000000">
              <w:rPr>
                <w:rtl w:val="0"/>
              </w:rPr>
            </w:r>
          </w:p>
          <w:p w:rsidR="00000000" w:rsidDel="00000000" w:rsidP="00000000" w:rsidRDefault="00000000" w:rsidRPr="00000000" w14:paraId="0000007A">
            <w:pPr>
              <w:widowControl w:val="0"/>
              <w:numPr>
                <w:ilvl w:val="1"/>
                <w:numId w:val="12"/>
              </w:numPr>
              <w:spacing w:line="240" w:lineRule="auto"/>
              <w:ind w:left="810" w:hanging="270"/>
              <w:rPr>
                <w:sz w:val="20"/>
                <w:szCs w:val="20"/>
              </w:rPr>
            </w:pPr>
            <w:r w:rsidDel="00000000" w:rsidR="00000000" w:rsidRPr="00000000">
              <w:rPr>
                <w:sz w:val="20"/>
                <w:szCs w:val="20"/>
                <w:rtl w:val="0"/>
              </w:rPr>
              <w:t xml:space="preserve">Due Sunday</w:t>
            </w:r>
          </w:p>
          <w:p w:rsidR="00000000" w:rsidDel="00000000" w:rsidP="00000000" w:rsidRDefault="00000000" w:rsidRPr="00000000" w14:paraId="0000007B">
            <w:pPr>
              <w:widowControl w:val="0"/>
              <w:numPr>
                <w:ilvl w:val="0"/>
                <w:numId w:val="12"/>
              </w:numPr>
              <w:spacing w:line="240" w:lineRule="auto"/>
              <w:ind w:left="360" w:hanging="270"/>
              <w:rPr>
                <w:sz w:val="20"/>
                <w:szCs w:val="20"/>
              </w:rPr>
            </w:pPr>
            <w:r w:rsidDel="00000000" w:rsidR="00000000" w:rsidRPr="00000000">
              <w:rPr>
                <w:sz w:val="20"/>
                <w:szCs w:val="20"/>
                <w:rtl w:val="0"/>
              </w:rPr>
              <w:t xml:space="preserve">Module 1 Knowledge Check </w:t>
            </w:r>
          </w:p>
          <w:p w:rsidR="00000000" w:rsidDel="00000000" w:rsidP="00000000" w:rsidRDefault="00000000" w:rsidRPr="00000000" w14:paraId="0000007C">
            <w:pPr>
              <w:widowControl w:val="0"/>
              <w:numPr>
                <w:ilvl w:val="1"/>
                <w:numId w:val="12"/>
              </w:numPr>
              <w:spacing w:line="240" w:lineRule="auto"/>
              <w:ind w:left="810" w:hanging="270"/>
              <w:rPr>
                <w:sz w:val="20"/>
                <w:szCs w:val="20"/>
              </w:rPr>
            </w:pPr>
            <w:r w:rsidDel="00000000" w:rsidR="00000000" w:rsidRPr="00000000">
              <w:rPr>
                <w:sz w:val="20"/>
                <w:szCs w:val="20"/>
                <w:rtl w:val="0"/>
              </w:rPr>
              <w:t xml:space="preserve">Due Sunday</w:t>
            </w:r>
          </w:p>
        </w:tc>
      </w:tr>
      <w:tr>
        <w:trPr>
          <w:cantSplit w:val="0"/>
          <w:trHeight w:val="435" w:hRule="atLeast"/>
          <w:tblHeader w:val="0"/>
        </w:trPr>
        <w:tc>
          <w:tcPr>
            <w:tcBorders>
              <w:top w:color="000000"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7D">
            <w:pPr>
              <w:widowControl w:val="0"/>
              <w:rPr>
                <w:b w:val="1"/>
                <w:sz w:val="20"/>
                <w:szCs w:val="20"/>
              </w:rPr>
            </w:pPr>
            <w:r w:rsidDel="00000000" w:rsidR="00000000" w:rsidRPr="00000000">
              <w:rPr>
                <w:b w:val="1"/>
                <w:sz w:val="20"/>
                <w:szCs w:val="20"/>
                <w:rtl w:val="0"/>
              </w:rPr>
              <w:t xml:space="preserve">1/15 </w:t>
            </w:r>
          </w:p>
        </w:tc>
        <w:tc>
          <w:tcPr>
            <w:gridSpan w:val="3"/>
            <w:tcMar>
              <w:top w:w="43.0" w:type="dxa"/>
              <w:left w:w="43.0" w:type="dxa"/>
              <w:bottom w:w="43.0" w:type="dxa"/>
              <w:right w:w="43.0" w:type="dxa"/>
            </w:tcMar>
          </w:tcPr>
          <w:p w:rsidR="00000000" w:rsidDel="00000000" w:rsidP="00000000" w:rsidRDefault="00000000" w:rsidRPr="00000000" w14:paraId="0000007E">
            <w:pPr>
              <w:widowControl w:val="0"/>
              <w:spacing w:after="0" w:line="240" w:lineRule="auto"/>
              <w:jc w:val="center"/>
              <w:rPr>
                <w:b w:val="1"/>
                <w:sz w:val="20"/>
                <w:szCs w:val="20"/>
              </w:rPr>
            </w:pPr>
            <w:r w:rsidDel="00000000" w:rsidR="00000000" w:rsidRPr="00000000">
              <w:rPr>
                <w:b w:val="1"/>
                <w:sz w:val="20"/>
                <w:szCs w:val="20"/>
                <w:rtl w:val="0"/>
              </w:rPr>
              <w:t xml:space="preserve">MLK Day</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81">
            <w:pPr>
              <w:widowControl w:val="0"/>
              <w:rPr>
                <w:b w:val="1"/>
                <w:sz w:val="20"/>
                <w:szCs w:val="20"/>
              </w:rPr>
            </w:pPr>
            <w:r w:rsidDel="00000000" w:rsidR="00000000" w:rsidRPr="00000000">
              <w:rPr>
                <w:b w:val="1"/>
                <w:sz w:val="20"/>
                <w:szCs w:val="20"/>
                <w:rtl w:val="0"/>
              </w:rPr>
              <w:t xml:space="preserve">1/22 - 1/28</w:t>
            </w:r>
          </w:p>
        </w:tc>
        <w:tc>
          <w:tcPr>
            <w:tcMar>
              <w:top w:w="43.0" w:type="dxa"/>
              <w:left w:w="43.0" w:type="dxa"/>
              <w:bottom w:w="43.0" w:type="dxa"/>
              <w:right w:w="43.0" w:type="dxa"/>
            </w:tcMar>
          </w:tcPr>
          <w:p w:rsidR="00000000" w:rsidDel="00000000" w:rsidP="00000000" w:rsidRDefault="00000000" w:rsidRPr="00000000" w14:paraId="00000082">
            <w:pPr>
              <w:widowControl w:val="0"/>
              <w:spacing w:line="240" w:lineRule="auto"/>
              <w:rPr>
                <w:sz w:val="20"/>
                <w:szCs w:val="20"/>
              </w:rPr>
            </w:pPr>
            <w:r w:rsidDel="00000000" w:rsidR="00000000" w:rsidRPr="00000000">
              <w:rPr>
                <w:b w:val="1"/>
                <w:sz w:val="20"/>
                <w:szCs w:val="20"/>
                <w:rtl w:val="0"/>
              </w:rPr>
              <w:t xml:space="preserve">Module 2:</w:t>
            </w:r>
            <w:r w:rsidDel="00000000" w:rsidR="00000000" w:rsidRPr="00000000">
              <w:rPr>
                <w:sz w:val="20"/>
                <w:szCs w:val="20"/>
                <w:rtl w:val="0"/>
              </w:rPr>
              <w:t xml:space="preserve"> Situation Analysis</w:t>
            </w:r>
          </w:p>
        </w:tc>
        <w:tc>
          <w:tcPr>
            <w:tcMar>
              <w:top w:w="43.0" w:type="dxa"/>
              <w:left w:w="43.0" w:type="dxa"/>
              <w:bottom w:w="43.0" w:type="dxa"/>
              <w:right w:w="43.0" w:type="dxa"/>
            </w:tcMar>
          </w:tcPr>
          <w:p w:rsidR="00000000" w:rsidDel="00000000" w:rsidP="00000000" w:rsidRDefault="00000000" w:rsidRPr="00000000" w14:paraId="00000083">
            <w:pPr>
              <w:widowControl w:val="0"/>
              <w:spacing w:line="240" w:lineRule="auto"/>
              <w:rPr>
                <w:b w:val="1"/>
                <w:sz w:val="20"/>
                <w:szCs w:val="20"/>
              </w:rPr>
            </w:pPr>
            <w:r w:rsidDel="00000000" w:rsidR="00000000" w:rsidRPr="00000000">
              <w:rPr>
                <w:b w:val="1"/>
                <w:sz w:val="20"/>
                <w:szCs w:val="20"/>
                <w:rtl w:val="0"/>
              </w:rPr>
              <w:t xml:space="preserve">Textbook (Kerin &amp; Hartley)</w:t>
            </w:r>
          </w:p>
          <w:p w:rsidR="00000000" w:rsidDel="00000000" w:rsidP="00000000" w:rsidRDefault="00000000" w:rsidRPr="00000000" w14:paraId="00000084">
            <w:pPr>
              <w:widowControl w:val="0"/>
              <w:numPr>
                <w:ilvl w:val="0"/>
                <w:numId w:val="26"/>
              </w:numPr>
              <w:spacing w:line="240" w:lineRule="auto"/>
              <w:ind w:left="360" w:hanging="270"/>
              <w:rPr>
                <w:sz w:val="20"/>
                <w:szCs w:val="20"/>
              </w:rPr>
            </w:pPr>
            <w:r w:rsidDel="00000000" w:rsidR="00000000" w:rsidRPr="00000000">
              <w:rPr>
                <w:sz w:val="20"/>
                <w:szCs w:val="20"/>
                <w:rtl w:val="0"/>
              </w:rPr>
              <w:t xml:space="preserve">Ch. 3 &amp; Ch. 7</w:t>
            </w:r>
          </w:p>
          <w:p w:rsidR="00000000" w:rsidDel="00000000" w:rsidP="00000000" w:rsidRDefault="00000000" w:rsidRPr="00000000" w14:paraId="00000085">
            <w:pPr>
              <w:widowControl w:val="0"/>
              <w:numPr>
                <w:ilvl w:val="0"/>
                <w:numId w:val="26"/>
              </w:numPr>
              <w:spacing w:line="240" w:lineRule="auto"/>
              <w:ind w:left="360" w:hanging="270"/>
              <w:rPr>
                <w:sz w:val="20"/>
                <w:szCs w:val="20"/>
                <w:u w:val="none"/>
              </w:rPr>
            </w:pPr>
            <w:r w:rsidDel="00000000" w:rsidR="00000000" w:rsidRPr="00000000">
              <w:rPr>
                <w:sz w:val="20"/>
                <w:szCs w:val="20"/>
                <w:rtl w:val="0"/>
              </w:rPr>
              <w:t xml:space="preserve">Mini Case Study (Bombas), pp. 21-23 </w:t>
            </w:r>
          </w:p>
          <w:p w:rsidR="00000000" w:rsidDel="00000000" w:rsidP="00000000" w:rsidRDefault="00000000" w:rsidRPr="00000000" w14:paraId="00000086">
            <w:pPr>
              <w:widowControl w:val="0"/>
              <w:spacing w:line="240" w:lineRule="auto"/>
              <w:rPr>
                <w:b w:val="1"/>
                <w:sz w:val="20"/>
                <w:szCs w:val="20"/>
              </w:rPr>
            </w:pPr>
            <w:r w:rsidDel="00000000" w:rsidR="00000000" w:rsidRPr="00000000">
              <w:rPr>
                <w:b w:val="1"/>
                <w:sz w:val="20"/>
                <w:szCs w:val="20"/>
                <w:rtl w:val="0"/>
              </w:rPr>
              <w:t xml:space="preserve">Video</w:t>
            </w:r>
          </w:p>
          <w:p w:rsidR="00000000" w:rsidDel="00000000" w:rsidP="00000000" w:rsidRDefault="00000000" w:rsidRPr="00000000" w14:paraId="00000087">
            <w:pPr>
              <w:widowControl w:val="0"/>
              <w:numPr>
                <w:ilvl w:val="0"/>
                <w:numId w:val="32"/>
              </w:numPr>
              <w:spacing w:line="240" w:lineRule="auto"/>
              <w:ind w:left="360" w:hanging="270"/>
              <w:rPr>
                <w:sz w:val="20"/>
                <w:szCs w:val="20"/>
                <w:u w:val="none"/>
              </w:rPr>
            </w:pPr>
            <w:r w:rsidDel="00000000" w:rsidR="00000000" w:rsidRPr="00000000">
              <w:rPr>
                <w:sz w:val="20"/>
                <w:szCs w:val="20"/>
                <w:rtl w:val="0"/>
              </w:rPr>
              <w:t xml:space="preserve">Guest Interview: Cathy Copley </w:t>
            </w:r>
          </w:p>
        </w:tc>
        <w:tc>
          <w:tcPr>
            <w:tcMar>
              <w:top w:w="43.0" w:type="dxa"/>
              <w:left w:w="43.0" w:type="dxa"/>
              <w:bottom w:w="43.0" w:type="dxa"/>
              <w:right w:w="43.0" w:type="dxa"/>
            </w:tcMar>
          </w:tcPr>
          <w:p w:rsidR="00000000" w:rsidDel="00000000" w:rsidP="00000000" w:rsidRDefault="00000000" w:rsidRPr="00000000" w14:paraId="00000088">
            <w:pPr>
              <w:widowControl w:val="0"/>
              <w:numPr>
                <w:ilvl w:val="0"/>
                <w:numId w:val="9"/>
              </w:numPr>
              <w:spacing w:line="240" w:lineRule="auto"/>
              <w:ind w:left="360" w:hanging="270"/>
              <w:rPr>
                <w:sz w:val="20"/>
                <w:szCs w:val="20"/>
              </w:rPr>
            </w:pPr>
            <w:r w:rsidDel="00000000" w:rsidR="00000000" w:rsidRPr="00000000">
              <w:rPr>
                <w:sz w:val="20"/>
                <w:szCs w:val="20"/>
                <w:rtl w:val="0"/>
              </w:rPr>
              <w:t xml:space="preserve">Bombas</w:t>
            </w:r>
            <w:r w:rsidDel="00000000" w:rsidR="00000000" w:rsidRPr="00000000">
              <w:rPr>
                <w:sz w:val="20"/>
                <w:szCs w:val="20"/>
                <w:rtl w:val="0"/>
              </w:rPr>
              <w:t xml:space="preserve"> Mini Case Study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89">
            <w:pPr>
              <w:widowControl w:val="0"/>
              <w:numPr>
                <w:ilvl w:val="0"/>
                <w:numId w:val="25"/>
              </w:numPr>
              <w:spacing w:line="240" w:lineRule="auto"/>
              <w:ind w:left="810" w:hanging="270"/>
              <w:rPr>
                <w:sz w:val="20"/>
                <w:szCs w:val="20"/>
              </w:rPr>
            </w:pPr>
            <w:r w:rsidDel="00000000" w:rsidR="00000000" w:rsidRPr="00000000">
              <w:rPr>
                <w:sz w:val="20"/>
                <w:szCs w:val="20"/>
                <w:rtl w:val="0"/>
              </w:rPr>
              <w:t xml:space="preserve">Due Sunday</w:t>
            </w:r>
          </w:p>
        </w:tc>
      </w:tr>
      <w:tr>
        <w:trPr>
          <w:cantSplit w:val="0"/>
          <w:trHeight w:val="674"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8A">
            <w:pPr>
              <w:widowControl w:val="0"/>
              <w:rPr>
                <w:b w:val="1"/>
                <w:sz w:val="20"/>
                <w:szCs w:val="20"/>
              </w:rPr>
            </w:pPr>
            <w:r w:rsidDel="00000000" w:rsidR="00000000" w:rsidRPr="00000000">
              <w:rPr>
                <w:b w:val="1"/>
                <w:sz w:val="20"/>
                <w:szCs w:val="20"/>
                <w:rtl w:val="0"/>
              </w:rPr>
              <w:t xml:space="preserve">1/29 - 2/4</w:t>
            </w:r>
          </w:p>
        </w:tc>
        <w:tc>
          <w:tcPr>
            <w:tcMar>
              <w:top w:w="43.0" w:type="dxa"/>
              <w:left w:w="43.0" w:type="dxa"/>
              <w:bottom w:w="43.0" w:type="dxa"/>
              <w:right w:w="43.0" w:type="dxa"/>
            </w:tcMar>
          </w:tcPr>
          <w:p w:rsidR="00000000" w:rsidDel="00000000" w:rsidP="00000000" w:rsidRDefault="00000000" w:rsidRPr="00000000" w14:paraId="0000008B">
            <w:pPr>
              <w:widowControl w:val="0"/>
              <w:spacing w:line="240" w:lineRule="auto"/>
              <w:rPr>
                <w:sz w:val="20"/>
                <w:szCs w:val="20"/>
              </w:rPr>
            </w:pPr>
            <w:r w:rsidDel="00000000" w:rsidR="00000000" w:rsidRPr="00000000">
              <w:rPr>
                <w:b w:val="1"/>
                <w:sz w:val="20"/>
                <w:szCs w:val="20"/>
                <w:rtl w:val="0"/>
              </w:rPr>
              <w:t xml:space="preserve">Module 3: </w:t>
            </w:r>
            <w:r w:rsidDel="00000000" w:rsidR="00000000" w:rsidRPr="00000000">
              <w:rPr>
                <w:sz w:val="20"/>
                <w:szCs w:val="20"/>
                <w:rtl w:val="0"/>
              </w:rPr>
              <w:t xml:space="preserve">The Customer – Part A </w:t>
            </w:r>
          </w:p>
        </w:tc>
        <w:tc>
          <w:tcPr>
            <w:tcMar>
              <w:top w:w="43.0" w:type="dxa"/>
              <w:left w:w="43.0" w:type="dxa"/>
              <w:bottom w:w="43.0" w:type="dxa"/>
              <w:right w:w="43.0" w:type="dxa"/>
            </w:tcMar>
          </w:tcPr>
          <w:p w:rsidR="00000000" w:rsidDel="00000000" w:rsidP="00000000" w:rsidRDefault="00000000" w:rsidRPr="00000000" w14:paraId="0000008C">
            <w:pPr>
              <w:widowControl w:val="0"/>
              <w:spacing w:line="240" w:lineRule="auto"/>
              <w:rPr>
                <w:b w:val="1"/>
                <w:sz w:val="20"/>
                <w:szCs w:val="20"/>
              </w:rPr>
            </w:pPr>
            <w:r w:rsidDel="00000000" w:rsidR="00000000" w:rsidRPr="00000000">
              <w:rPr>
                <w:b w:val="1"/>
                <w:sz w:val="20"/>
                <w:szCs w:val="20"/>
                <w:rtl w:val="0"/>
              </w:rPr>
              <w:t xml:space="preserve">Textbook (Kerin &amp; Hartley)</w:t>
            </w:r>
          </w:p>
          <w:p w:rsidR="00000000" w:rsidDel="00000000" w:rsidP="00000000" w:rsidRDefault="00000000" w:rsidRPr="00000000" w14:paraId="0000008D">
            <w:pPr>
              <w:widowControl w:val="0"/>
              <w:numPr>
                <w:ilvl w:val="0"/>
                <w:numId w:val="42"/>
              </w:numPr>
              <w:spacing w:line="240" w:lineRule="auto"/>
              <w:ind w:left="360" w:hanging="270"/>
              <w:rPr>
                <w:sz w:val="20"/>
                <w:szCs w:val="20"/>
              </w:rPr>
            </w:pPr>
            <w:r w:rsidDel="00000000" w:rsidR="00000000" w:rsidRPr="00000000">
              <w:rPr>
                <w:sz w:val="20"/>
                <w:szCs w:val="20"/>
                <w:rtl w:val="0"/>
              </w:rPr>
              <w:t xml:space="preserve">Ch. 4 &amp; Ch. 5</w:t>
            </w:r>
          </w:p>
          <w:p w:rsidR="00000000" w:rsidDel="00000000" w:rsidP="00000000" w:rsidRDefault="00000000" w:rsidRPr="00000000" w14:paraId="0000008E">
            <w:pPr>
              <w:widowControl w:val="0"/>
              <w:spacing w:line="240" w:lineRule="auto"/>
              <w:ind w:left="0" w:firstLine="0"/>
              <w:rPr>
                <w:sz w:val="20"/>
                <w:szCs w:val="20"/>
              </w:rPr>
            </w:pPr>
            <w:r w:rsidDel="00000000" w:rsidR="00000000" w:rsidRPr="00000000">
              <w:rPr>
                <w:rtl w:val="0"/>
              </w:rPr>
            </w:r>
          </w:p>
        </w:tc>
        <w:tc>
          <w:tcPr>
            <w:tcMar>
              <w:top w:w="43.0" w:type="dxa"/>
              <w:left w:w="43.0" w:type="dxa"/>
              <w:bottom w:w="43.0" w:type="dxa"/>
              <w:right w:w="43.0" w:type="dxa"/>
            </w:tcMar>
          </w:tcPr>
          <w:p w:rsidR="00000000" w:rsidDel="00000000" w:rsidP="00000000" w:rsidRDefault="00000000" w:rsidRPr="00000000" w14:paraId="0000008F">
            <w:pPr>
              <w:widowControl w:val="0"/>
              <w:numPr>
                <w:ilvl w:val="0"/>
                <w:numId w:val="10"/>
              </w:numPr>
              <w:spacing w:line="240" w:lineRule="auto"/>
              <w:ind w:left="360" w:hanging="270"/>
              <w:rPr>
                <w:sz w:val="20"/>
                <w:szCs w:val="20"/>
              </w:rPr>
            </w:pPr>
            <w:r w:rsidDel="00000000" w:rsidR="00000000" w:rsidRPr="00000000">
              <w:rPr>
                <w:sz w:val="20"/>
                <w:szCs w:val="20"/>
                <w:rtl w:val="0"/>
              </w:rPr>
              <w:t xml:space="preserve">Project Milestone 2: Proposal &amp; Strategy Focus </w:t>
            </w:r>
          </w:p>
          <w:p w:rsidR="00000000" w:rsidDel="00000000" w:rsidP="00000000" w:rsidRDefault="00000000" w:rsidRPr="00000000" w14:paraId="00000090">
            <w:pPr>
              <w:widowControl w:val="0"/>
              <w:numPr>
                <w:ilvl w:val="1"/>
                <w:numId w:val="10"/>
              </w:numPr>
              <w:spacing w:line="240" w:lineRule="auto"/>
              <w:ind w:left="810" w:hanging="270"/>
              <w:rPr>
                <w:sz w:val="20"/>
                <w:szCs w:val="20"/>
              </w:rPr>
            </w:pPr>
            <w:r w:rsidDel="00000000" w:rsidR="00000000" w:rsidRPr="00000000">
              <w:rPr>
                <w:sz w:val="20"/>
                <w:szCs w:val="20"/>
                <w:rtl w:val="0"/>
              </w:rPr>
              <w:t xml:space="preserve">Due Sunday</w:t>
            </w:r>
          </w:p>
          <w:p w:rsidR="00000000" w:rsidDel="00000000" w:rsidP="00000000" w:rsidRDefault="00000000" w:rsidRPr="00000000" w14:paraId="00000091">
            <w:pPr>
              <w:widowControl w:val="0"/>
              <w:numPr>
                <w:ilvl w:val="0"/>
                <w:numId w:val="10"/>
              </w:numPr>
              <w:spacing w:line="240" w:lineRule="auto"/>
              <w:ind w:left="360" w:hanging="270"/>
              <w:rPr>
                <w:sz w:val="20"/>
                <w:szCs w:val="20"/>
              </w:rPr>
            </w:pPr>
            <w:r w:rsidDel="00000000" w:rsidR="00000000" w:rsidRPr="00000000">
              <w:rPr>
                <w:sz w:val="20"/>
                <w:szCs w:val="20"/>
                <w:rtl w:val="0"/>
              </w:rPr>
              <w:t xml:space="preserve">Module 3 Knowledge Check </w:t>
            </w:r>
          </w:p>
          <w:p w:rsidR="00000000" w:rsidDel="00000000" w:rsidP="00000000" w:rsidRDefault="00000000" w:rsidRPr="00000000" w14:paraId="00000092">
            <w:pPr>
              <w:widowControl w:val="0"/>
              <w:numPr>
                <w:ilvl w:val="0"/>
                <w:numId w:val="4"/>
              </w:numPr>
              <w:spacing w:line="240" w:lineRule="auto"/>
              <w:ind w:left="810" w:hanging="270"/>
              <w:rPr>
                <w:sz w:val="20"/>
                <w:szCs w:val="20"/>
              </w:rPr>
            </w:pPr>
            <w:r w:rsidDel="00000000" w:rsidR="00000000" w:rsidRPr="00000000">
              <w:rPr>
                <w:sz w:val="20"/>
                <w:szCs w:val="20"/>
                <w:rtl w:val="0"/>
              </w:rPr>
              <w:t xml:space="preserve">Due Sunday</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93">
            <w:pPr>
              <w:widowControl w:val="0"/>
              <w:rPr>
                <w:b w:val="1"/>
                <w:sz w:val="20"/>
                <w:szCs w:val="20"/>
              </w:rPr>
            </w:pPr>
            <w:r w:rsidDel="00000000" w:rsidR="00000000" w:rsidRPr="00000000">
              <w:rPr>
                <w:b w:val="1"/>
                <w:sz w:val="20"/>
                <w:szCs w:val="20"/>
                <w:rtl w:val="0"/>
              </w:rPr>
              <w:t xml:space="preserve">2/5 - 2/11</w:t>
            </w:r>
          </w:p>
        </w:tc>
        <w:tc>
          <w:tcPr>
            <w:tcMar>
              <w:top w:w="43.0" w:type="dxa"/>
              <w:left w:w="43.0" w:type="dxa"/>
              <w:bottom w:w="43.0" w:type="dxa"/>
              <w:right w:w="43.0" w:type="dxa"/>
            </w:tcMar>
          </w:tcPr>
          <w:p w:rsidR="00000000" w:rsidDel="00000000" w:rsidP="00000000" w:rsidRDefault="00000000" w:rsidRPr="00000000" w14:paraId="00000094">
            <w:pPr>
              <w:widowControl w:val="0"/>
              <w:spacing w:line="240" w:lineRule="auto"/>
              <w:rPr>
                <w:sz w:val="20"/>
                <w:szCs w:val="20"/>
              </w:rPr>
            </w:pPr>
            <w:r w:rsidDel="00000000" w:rsidR="00000000" w:rsidRPr="00000000">
              <w:rPr>
                <w:b w:val="1"/>
                <w:sz w:val="20"/>
                <w:szCs w:val="20"/>
                <w:rtl w:val="0"/>
              </w:rPr>
              <w:t xml:space="preserve">Module 4: </w:t>
            </w:r>
            <w:r w:rsidDel="00000000" w:rsidR="00000000" w:rsidRPr="00000000">
              <w:rPr>
                <w:sz w:val="20"/>
                <w:szCs w:val="20"/>
                <w:rtl w:val="0"/>
              </w:rPr>
              <w:t xml:space="preserve">The Customer – Part B</w:t>
            </w:r>
          </w:p>
        </w:tc>
        <w:tc>
          <w:tcPr>
            <w:tcMar>
              <w:top w:w="43.0" w:type="dxa"/>
              <w:left w:w="43.0" w:type="dxa"/>
              <w:bottom w:w="43.0" w:type="dxa"/>
              <w:right w:w="43.0" w:type="dxa"/>
            </w:tcMar>
          </w:tcPr>
          <w:p w:rsidR="00000000" w:rsidDel="00000000" w:rsidP="00000000" w:rsidRDefault="00000000" w:rsidRPr="00000000" w14:paraId="00000095">
            <w:pPr>
              <w:widowControl w:val="0"/>
              <w:spacing w:line="240" w:lineRule="auto"/>
              <w:rPr>
                <w:b w:val="1"/>
                <w:sz w:val="20"/>
                <w:szCs w:val="20"/>
              </w:rPr>
            </w:pPr>
            <w:r w:rsidDel="00000000" w:rsidR="00000000" w:rsidRPr="00000000">
              <w:rPr>
                <w:b w:val="1"/>
                <w:sz w:val="20"/>
                <w:szCs w:val="20"/>
                <w:rtl w:val="0"/>
              </w:rPr>
              <w:t xml:space="preserve">Textbook (Kerin &amp; Hartley)</w:t>
            </w:r>
          </w:p>
          <w:p w:rsidR="00000000" w:rsidDel="00000000" w:rsidP="00000000" w:rsidRDefault="00000000" w:rsidRPr="00000000" w14:paraId="00000096">
            <w:pPr>
              <w:widowControl w:val="0"/>
              <w:numPr>
                <w:ilvl w:val="0"/>
                <w:numId w:val="16"/>
              </w:numPr>
              <w:spacing w:line="240" w:lineRule="auto"/>
              <w:ind w:left="360" w:hanging="270"/>
              <w:rPr>
                <w:sz w:val="20"/>
                <w:szCs w:val="20"/>
              </w:rPr>
            </w:pPr>
            <w:r w:rsidDel="00000000" w:rsidR="00000000" w:rsidRPr="00000000">
              <w:rPr>
                <w:sz w:val="20"/>
                <w:szCs w:val="20"/>
                <w:rtl w:val="0"/>
              </w:rPr>
              <w:t xml:space="preserve">Ch. 8</w:t>
            </w:r>
          </w:p>
          <w:p w:rsidR="00000000" w:rsidDel="00000000" w:rsidP="00000000" w:rsidRDefault="00000000" w:rsidRPr="00000000" w14:paraId="00000097">
            <w:pPr>
              <w:widowControl w:val="0"/>
              <w:numPr>
                <w:ilvl w:val="0"/>
                <w:numId w:val="16"/>
              </w:numPr>
              <w:spacing w:line="240" w:lineRule="auto"/>
              <w:ind w:left="360" w:hanging="270"/>
              <w:rPr>
                <w:sz w:val="20"/>
                <w:szCs w:val="20"/>
                <w:u w:val="none"/>
              </w:rPr>
            </w:pPr>
            <w:r w:rsidDel="00000000" w:rsidR="00000000" w:rsidRPr="00000000">
              <w:rPr>
                <w:sz w:val="20"/>
                <w:szCs w:val="20"/>
                <w:rtl w:val="0"/>
              </w:rPr>
              <w:t xml:space="preserve">Mini Case Study (IBM),  pp. 51-53</w:t>
            </w:r>
          </w:p>
          <w:p w:rsidR="00000000" w:rsidDel="00000000" w:rsidP="00000000" w:rsidRDefault="00000000" w:rsidRPr="00000000" w14:paraId="00000098">
            <w:pPr>
              <w:widowControl w:val="0"/>
              <w:spacing w:line="240" w:lineRule="auto"/>
              <w:ind w:left="0" w:firstLine="0"/>
              <w:rPr>
                <w:sz w:val="20"/>
                <w:szCs w:val="20"/>
              </w:rPr>
            </w:pPr>
            <w:r w:rsidDel="00000000" w:rsidR="00000000" w:rsidRPr="00000000">
              <w:rPr>
                <w:rtl w:val="0"/>
              </w:rPr>
            </w:r>
          </w:p>
        </w:tc>
        <w:tc>
          <w:tcPr>
            <w:tcMar>
              <w:top w:w="43.0" w:type="dxa"/>
              <w:left w:w="43.0" w:type="dxa"/>
              <w:bottom w:w="43.0" w:type="dxa"/>
              <w:right w:w="43.0" w:type="dxa"/>
            </w:tcMar>
          </w:tcPr>
          <w:p w:rsidR="00000000" w:rsidDel="00000000" w:rsidP="00000000" w:rsidRDefault="00000000" w:rsidRPr="00000000" w14:paraId="00000099">
            <w:pPr>
              <w:widowControl w:val="0"/>
              <w:numPr>
                <w:ilvl w:val="0"/>
                <w:numId w:val="43"/>
              </w:numPr>
              <w:spacing w:line="240" w:lineRule="auto"/>
              <w:ind w:left="360" w:hanging="270"/>
              <w:rPr>
                <w:sz w:val="20"/>
                <w:szCs w:val="20"/>
              </w:rPr>
            </w:pPr>
            <w:r w:rsidDel="00000000" w:rsidR="00000000" w:rsidRPr="00000000">
              <w:rPr>
                <w:sz w:val="20"/>
                <w:szCs w:val="20"/>
                <w:rtl w:val="0"/>
              </w:rPr>
              <w:t xml:space="preserve">IBM</w:t>
            </w:r>
            <w:r w:rsidDel="00000000" w:rsidR="00000000" w:rsidRPr="00000000">
              <w:rPr>
                <w:sz w:val="20"/>
                <w:szCs w:val="20"/>
                <w:rtl w:val="0"/>
              </w:rPr>
              <w:t xml:space="preserve"> Mini Case Study</w:t>
            </w:r>
            <w:r w:rsidDel="00000000" w:rsidR="00000000" w:rsidRPr="00000000">
              <w:rPr>
                <w:sz w:val="20"/>
                <w:szCs w:val="20"/>
                <w:rtl w:val="0"/>
              </w:rPr>
              <w:t xml:space="preserve"> </w:t>
            </w:r>
          </w:p>
          <w:p w:rsidR="00000000" w:rsidDel="00000000" w:rsidP="00000000" w:rsidRDefault="00000000" w:rsidRPr="00000000" w14:paraId="0000009A">
            <w:pPr>
              <w:widowControl w:val="0"/>
              <w:numPr>
                <w:ilvl w:val="0"/>
                <w:numId w:val="34"/>
              </w:numPr>
              <w:spacing w:line="240" w:lineRule="auto"/>
              <w:ind w:left="810" w:hanging="270"/>
              <w:rPr>
                <w:sz w:val="20"/>
                <w:szCs w:val="20"/>
              </w:rPr>
            </w:pPr>
            <w:r w:rsidDel="00000000" w:rsidR="00000000" w:rsidRPr="00000000">
              <w:rPr>
                <w:sz w:val="20"/>
                <w:szCs w:val="20"/>
                <w:rtl w:val="0"/>
              </w:rPr>
              <w:t xml:space="preserve">Due Sunday</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9B">
            <w:pPr>
              <w:spacing w:after="4" w:lineRule="auto"/>
              <w:rPr>
                <w:b w:val="1"/>
                <w:sz w:val="20"/>
                <w:szCs w:val="20"/>
              </w:rPr>
            </w:pPr>
            <w:r w:rsidDel="00000000" w:rsidR="00000000" w:rsidRPr="00000000">
              <w:rPr>
                <w:b w:val="1"/>
                <w:sz w:val="20"/>
                <w:szCs w:val="20"/>
                <w:rtl w:val="0"/>
              </w:rPr>
              <w:t xml:space="preserve">2/12 - 2/18</w:t>
            </w:r>
          </w:p>
        </w:tc>
        <w:tc>
          <w:tcPr>
            <w:tcMar>
              <w:top w:w="43.0" w:type="dxa"/>
              <w:left w:w="43.0" w:type="dxa"/>
              <w:bottom w:w="43.0" w:type="dxa"/>
              <w:right w:w="43.0" w:type="dxa"/>
            </w:tcMar>
          </w:tcPr>
          <w:p w:rsidR="00000000" w:rsidDel="00000000" w:rsidP="00000000" w:rsidRDefault="00000000" w:rsidRPr="00000000" w14:paraId="0000009C">
            <w:pPr>
              <w:widowControl w:val="0"/>
              <w:spacing w:line="240" w:lineRule="auto"/>
              <w:rPr>
                <w:sz w:val="20"/>
                <w:szCs w:val="20"/>
              </w:rPr>
            </w:pPr>
            <w:r w:rsidDel="00000000" w:rsidR="00000000" w:rsidRPr="00000000">
              <w:rPr>
                <w:b w:val="1"/>
                <w:sz w:val="20"/>
                <w:szCs w:val="20"/>
                <w:rtl w:val="0"/>
              </w:rPr>
              <w:t xml:space="preserve">Module 5: </w:t>
            </w:r>
            <w:r w:rsidDel="00000000" w:rsidR="00000000" w:rsidRPr="00000000">
              <w:rPr>
                <w:sz w:val="20"/>
                <w:szCs w:val="20"/>
                <w:rtl w:val="0"/>
              </w:rPr>
              <w:t xml:space="preserve">Product: The First P – Part A</w:t>
            </w:r>
          </w:p>
        </w:tc>
        <w:tc>
          <w:tcPr>
            <w:tcMar>
              <w:top w:w="43.0" w:type="dxa"/>
              <w:left w:w="43.0" w:type="dxa"/>
              <w:bottom w:w="43.0" w:type="dxa"/>
              <w:right w:w="43.0" w:type="dxa"/>
            </w:tcMar>
          </w:tcPr>
          <w:p w:rsidR="00000000" w:rsidDel="00000000" w:rsidP="00000000" w:rsidRDefault="00000000" w:rsidRPr="00000000" w14:paraId="0000009D">
            <w:pPr>
              <w:widowControl w:val="0"/>
              <w:spacing w:line="240" w:lineRule="auto"/>
              <w:rPr>
                <w:b w:val="1"/>
                <w:sz w:val="20"/>
                <w:szCs w:val="20"/>
              </w:rPr>
            </w:pPr>
            <w:r w:rsidDel="00000000" w:rsidR="00000000" w:rsidRPr="00000000">
              <w:rPr>
                <w:b w:val="1"/>
                <w:sz w:val="20"/>
                <w:szCs w:val="20"/>
                <w:rtl w:val="0"/>
              </w:rPr>
              <w:t xml:space="preserve">Textbook (Kerin &amp; Hartley)</w:t>
            </w:r>
          </w:p>
          <w:p w:rsidR="00000000" w:rsidDel="00000000" w:rsidP="00000000" w:rsidRDefault="00000000" w:rsidRPr="00000000" w14:paraId="0000009E">
            <w:pPr>
              <w:widowControl w:val="0"/>
              <w:numPr>
                <w:ilvl w:val="0"/>
                <w:numId w:val="37"/>
              </w:numPr>
              <w:spacing w:line="240" w:lineRule="auto"/>
              <w:ind w:left="360" w:hanging="270"/>
              <w:rPr>
                <w:sz w:val="20"/>
                <w:szCs w:val="20"/>
              </w:rPr>
            </w:pPr>
            <w:r w:rsidDel="00000000" w:rsidR="00000000" w:rsidRPr="00000000">
              <w:rPr>
                <w:sz w:val="20"/>
                <w:szCs w:val="20"/>
                <w:rtl w:val="0"/>
              </w:rPr>
              <w:t xml:space="preserve">Ch. 9</w:t>
            </w:r>
          </w:p>
          <w:p w:rsidR="00000000" w:rsidDel="00000000" w:rsidP="00000000" w:rsidRDefault="00000000" w:rsidRPr="00000000" w14:paraId="0000009F">
            <w:pPr>
              <w:widowControl w:val="0"/>
              <w:spacing w:line="240" w:lineRule="auto"/>
              <w:rPr>
                <w:b w:val="1"/>
                <w:sz w:val="20"/>
                <w:szCs w:val="20"/>
              </w:rPr>
            </w:pPr>
            <w:r w:rsidDel="00000000" w:rsidR="00000000" w:rsidRPr="00000000">
              <w:rPr>
                <w:b w:val="1"/>
                <w:sz w:val="20"/>
                <w:szCs w:val="20"/>
                <w:rtl w:val="0"/>
              </w:rPr>
              <w:t xml:space="preserve">Video</w:t>
            </w:r>
          </w:p>
          <w:p w:rsidR="00000000" w:rsidDel="00000000" w:rsidP="00000000" w:rsidRDefault="00000000" w:rsidRPr="00000000" w14:paraId="000000A0">
            <w:pPr>
              <w:widowControl w:val="0"/>
              <w:numPr>
                <w:ilvl w:val="0"/>
                <w:numId w:val="7"/>
              </w:numPr>
              <w:spacing w:line="240" w:lineRule="auto"/>
              <w:ind w:left="360" w:hanging="270"/>
              <w:rPr>
                <w:sz w:val="20"/>
                <w:szCs w:val="20"/>
              </w:rPr>
            </w:pPr>
            <w:r w:rsidDel="00000000" w:rsidR="00000000" w:rsidRPr="00000000">
              <w:rPr>
                <w:sz w:val="20"/>
                <w:szCs w:val="20"/>
                <w:rtl w:val="0"/>
              </w:rPr>
              <w:t xml:space="preserve">Guest Interview: Kate Van Name </w:t>
            </w:r>
          </w:p>
        </w:tc>
        <w:tc>
          <w:tcPr>
            <w:tcMar>
              <w:top w:w="43.0" w:type="dxa"/>
              <w:left w:w="43.0" w:type="dxa"/>
              <w:bottom w:w="43.0" w:type="dxa"/>
              <w:right w:w="43.0" w:type="dxa"/>
            </w:tcMar>
          </w:tcPr>
          <w:p w:rsidR="00000000" w:rsidDel="00000000" w:rsidP="00000000" w:rsidRDefault="00000000" w:rsidRPr="00000000" w14:paraId="000000A1">
            <w:pPr>
              <w:widowControl w:val="0"/>
              <w:numPr>
                <w:ilvl w:val="0"/>
                <w:numId w:val="29"/>
              </w:numPr>
              <w:spacing w:line="240" w:lineRule="auto"/>
              <w:ind w:left="360" w:hanging="270"/>
              <w:rPr>
                <w:sz w:val="20"/>
                <w:szCs w:val="20"/>
              </w:rPr>
            </w:pPr>
            <w:r w:rsidDel="00000000" w:rsidR="00000000" w:rsidRPr="00000000">
              <w:rPr>
                <w:sz w:val="20"/>
                <w:szCs w:val="20"/>
                <w:rtl w:val="0"/>
              </w:rPr>
              <w:t xml:space="preserve">Project Milestone 3: Situational Analysis </w:t>
            </w:r>
          </w:p>
          <w:p w:rsidR="00000000" w:rsidDel="00000000" w:rsidP="00000000" w:rsidRDefault="00000000" w:rsidRPr="00000000" w14:paraId="000000A2">
            <w:pPr>
              <w:widowControl w:val="0"/>
              <w:numPr>
                <w:ilvl w:val="0"/>
                <w:numId w:val="11"/>
              </w:numPr>
              <w:spacing w:line="240" w:lineRule="auto"/>
              <w:ind w:left="810" w:hanging="270"/>
              <w:rPr>
                <w:sz w:val="20"/>
                <w:szCs w:val="20"/>
              </w:rPr>
            </w:pPr>
            <w:r w:rsidDel="00000000" w:rsidR="00000000" w:rsidRPr="00000000">
              <w:rPr>
                <w:sz w:val="20"/>
                <w:szCs w:val="20"/>
                <w:rtl w:val="0"/>
              </w:rPr>
              <w:t xml:space="preserve">Due Sunday</w:t>
            </w:r>
          </w:p>
          <w:p w:rsidR="00000000" w:rsidDel="00000000" w:rsidP="00000000" w:rsidRDefault="00000000" w:rsidRPr="00000000" w14:paraId="000000A3">
            <w:pPr>
              <w:widowControl w:val="0"/>
              <w:numPr>
                <w:ilvl w:val="0"/>
                <w:numId w:val="7"/>
              </w:numPr>
              <w:spacing w:line="240" w:lineRule="auto"/>
              <w:ind w:left="360" w:hanging="270"/>
              <w:rPr>
                <w:sz w:val="20"/>
                <w:szCs w:val="20"/>
              </w:rPr>
            </w:pPr>
            <w:r w:rsidDel="00000000" w:rsidR="00000000" w:rsidRPr="00000000">
              <w:rPr>
                <w:sz w:val="20"/>
                <w:szCs w:val="20"/>
                <w:rtl w:val="0"/>
              </w:rPr>
              <w:t xml:space="preserve">Module 5 Knowledge Check </w:t>
            </w:r>
            <w:r w:rsidDel="00000000" w:rsidR="00000000" w:rsidRPr="00000000">
              <w:rPr>
                <w:sz w:val="20"/>
                <w:szCs w:val="20"/>
                <w:rtl w:val="0"/>
              </w:rPr>
              <w:t xml:space="preserve"> </w:t>
            </w:r>
          </w:p>
          <w:p w:rsidR="00000000" w:rsidDel="00000000" w:rsidP="00000000" w:rsidRDefault="00000000" w:rsidRPr="00000000" w14:paraId="000000A4">
            <w:pPr>
              <w:widowControl w:val="0"/>
              <w:numPr>
                <w:ilvl w:val="0"/>
                <w:numId w:val="13"/>
              </w:numPr>
              <w:spacing w:line="240" w:lineRule="auto"/>
              <w:ind w:left="810" w:hanging="270"/>
              <w:rPr>
                <w:sz w:val="20"/>
                <w:szCs w:val="20"/>
              </w:rPr>
            </w:pPr>
            <w:r w:rsidDel="00000000" w:rsidR="00000000" w:rsidRPr="00000000">
              <w:rPr>
                <w:sz w:val="20"/>
                <w:szCs w:val="20"/>
                <w:rtl w:val="0"/>
              </w:rPr>
              <w:t xml:space="preserve">Due Sunday</w:t>
            </w:r>
          </w:p>
        </w:tc>
      </w:tr>
      <w:tr>
        <w:trPr>
          <w:cantSplit w:val="0"/>
          <w:trHeight w:val="448.4775390625"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A5">
            <w:pPr>
              <w:spacing w:after="4" w:lineRule="auto"/>
              <w:rPr>
                <w:b w:val="1"/>
                <w:sz w:val="20"/>
                <w:szCs w:val="20"/>
              </w:rPr>
            </w:pPr>
            <w:r w:rsidDel="00000000" w:rsidR="00000000" w:rsidRPr="00000000">
              <w:rPr>
                <w:b w:val="1"/>
                <w:sz w:val="20"/>
                <w:szCs w:val="20"/>
                <w:rtl w:val="0"/>
              </w:rPr>
              <w:t xml:space="preserve">2/19</w:t>
            </w:r>
          </w:p>
        </w:tc>
        <w:tc>
          <w:tcPr>
            <w:gridSpan w:val="3"/>
            <w:tcMar>
              <w:top w:w="43.0" w:type="dxa"/>
              <w:left w:w="43.0" w:type="dxa"/>
              <w:bottom w:w="43.0" w:type="dxa"/>
              <w:right w:w="43.0" w:type="dxa"/>
            </w:tcMar>
          </w:tcPr>
          <w:p w:rsidR="00000000" w:rsidDel="00000000" w:rsidP="00000000" w:rsidRDefault="00000000" w:rsidRPr="00000000" w14:paraId="000000A6">
            <w:pPr>
              <w:widowControl w:val="0"/>
              <w:spacing w:line="240" w:lineRule="auto"/>
              <w:jc w:val="center"/>
              <w:rPr>
                <w:b w:val="1"/>
                <w:sz w:val="20"/>
                <w:szCs w:val="20"/>
              </w:rPr>
            </w:pPr>
            <w:r w:rsidDel="00000000" w:rsidR="00000000" w:rsidRPr="00000000">
              <w:rPr>
                <w:b w:val="1"/>
                <w:sz w:val="20"/>
                <w:szCs w:val="20"/>
                <w:rtl w:val="0"/>
              </w:rPr>
              <w:t xml:space="preserve">President’s Day</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A9">
            <w:pPr>
              <w:widowControl w:val="0"/>
              <w:rPr>
                <w:b w:val="1"/>
                <w:sz w:val="20"/>
                <w:szCs w:val="20"/>
              </w:rPr>
            </w:pPr>
            <w:r w:rsidDel="00000000" w:rsidR="00000000" w:rsidRPr="00000000">
              <w:rPr>
                <w:b w:val="1"/>
                <w:sz w:val="20"/>
                <w:szCs w:val="20"/>
                <w:rtl w:val="0"/>
              </w:rPr>
              <w:t xml:space="preserve">2/19 - 2/25</w:t>
            </w:r>
          </w:p>
        </w:tc>
        <w:tc>
          <w:tcPr>
            <w:tcMar>
              <w:top w:w="43.0" w:type="dxa"/>
              <w:left w:w="43.0" w:type="dxa"/>
              <w:bottom w:w="43.0" w:type="dxa"/>
              <w:right w:w="43.0" w:type="dxa"/>
            </w:tcMar>
          </w:tcPr>
          <w:p w:rsidR="00000000" w:rsidDel="00000000" w:rsidP="00000000" w:rsidRDefault="00000000" w:rsidRPr="00000000" w14:paraId="000000AA">
            <w:pPr>
              <w:widowControl w:val="0"/>
              <w:spacing w:line="240" w:lineRule="auto"/>
              <w:rPr>
                <w:sz w:val="20"/>
                <w:szCs w:val="20"/>
              </w:rPr>
            </w:pPr>
            <w:r w:rsidDel="00000000" w:rsidR="00000000" w:rsidRPr="00000000">
              <w:rPr>
                <w:b w:val="1"/>
                <w:sz w:val="20"/>
                <w:szCs w:val="20"/>
                <w:rtl w:val="0"/>
              </w:rPr>
              <w:t xml:space="preserve">Module 6:</w:t>
            </w:r>
            <w:r w:rsidDel="00000000" w:rsidR="00000000" w:rsidRPr="00000000">
              <w:rPr>
                <w:sz w:val="20"/>
                <w:szCs w:val="20"/>
                <w:rtl w:val="0"/>
              </w:rPr>
              <w:t xml:space="preserve"> Product: The First P – Part B</w:t>
            </w:r>
          </w:p>
        </w:tc>
        <w:tc>
          <w:tcPr>
            <w:tcMar>
              <w:top w:w="43.0" w:type="dxa"/>
              <w:left w:w="43.0" w:type="dxa"/>
              <w:bottom w:w="43.0" w:type="dxa"/>
              <w:right w:w="43.0" w:type="dxa"/>
            </w:tcMar>
          </w:tcPr>
          <w:p w:rsidR="00000000" w:rsidDel="00000000" w:rsidP="00000000" w:rsidRDefault="00000000" w:rsidRPr="00000000" w14:paraId="000000AB">
            <w:pPr>
              <w:widowControl w:val="0"/>
              <w:spacing w:line="240" w:lineRule="auto"/>
              <w:rPr>
                <w:b w:val="1"/>
                <w:sz w:val="20"/>
                <w:szCs w:val="20"/>
              </w:rPr>
            </w:pPr>
            <w:r w:rsidDel="00000000" w:rsidR="00000000" w:rsidRPr="00000000">
              <w:rPr>
                <w:b w:val="1"/>
                <w:sz w:val="20"/>
                <w:szCs w:val="20"/>
                <w:rtl w:val="0"/>
              </w:rPr>
              <w:t xml:space="preserve">Textbook (Kerin &amp; Hartley)</w:t>
            </w:r>
          </w:p>
          <w:p w:rsidR="00000000" w:rsidDel="00000000" w:rsidP="00000000" w:rsidRDefault="00000000" w:rsidRPr="00000000" w14:paraId="000000AC">
            <w:pPr>
              <w:widowControl w:val="0"/>
              <w:numPr>
                <w:ilvl w:val="0"/>
                <w:numId w:val="19"/>
              </w:numPr>
              <w:spacing w:line="240" w:lineRule="auto"/>
              <w:ind w:left="360" w:hanging="270"/>
              <w:rPr>
                <w:sz w:val="20"/>
                <w:szCs w:val="20"/>
              </w:rPr>
            </w:pPr>
            <w:r w:rsidDel="00000000" w:rsidR="00000000" w:rsidRPr="00000000">
              <w:rPr>
                <w:sz w:val="20"/>
                <w:szCs w:val="20"/>
                <w:rtl w:val="0"/>
              </w:rPr>
              <w:t xml:space="preserve">Ch. 10</w:t>
            </w:r>
          </w:p>
          <w:p w:rsidR="00000000" w:rsidDel="00000000" w:rsidP="00000000" w:rsidRDefault="00000000" w:rsidRPr="00000000" w14:paraId="000000AD">
            <w:pPr>
              <w:widowControl w:val="0"/>
              <w:numPr>
                <w:ilvl w:val="0"/>
                <w:numId w:val="19"/>
              </w:numPr>
              <w:spacing w:line="240" w:lineRule="auto"/>
              <w:ind w:left="360" w:hanging="270"/>
              <w:rPr>
                <w:sz w:val="20"/>
                <w:szCs w:val="20"/>
              </w:rPr>
            </w:pPr>
            <w:r w:rsidDel="00000000" w:rsidR="00000000" w:rsidRPr="00000000">
              <w:rPr>
                <w:sz w:val="20"/>
                <w:szCs w:val="20"/>
                <w:rtl w:val="0"/>
              </w:rPr>
              <w:t xml:space="preserve">Mini Case Study (Justin’s), pp. 294-296</w:t>
            </w:r>
          </w:p>
          <w:p w:rsidR="00000000" w:rsidDel="00000000" w:rsidP="00000000" w:rsidRDefault="00000000" w:rsidRPr="00000000" w14:paraId="000000AE">
            <w:pPr>
              <w:widowControl w:val="0"/>
              <w:spacing w:line="240" w:lineRule="auto"/>
              <w:rPr>
                <w:b w:val="1"/>
                <w:sz w:val="20"/>
                <w:szCs w:val="20"/>
              </w:rPr>
            </w:pPr>
            <w:r w:rsidDel="00000000" w:rsidR="00000000" w:rsidRPr="00000000">
              <w:rPr>
                <w:b w:val="1"/>
                <w:sz w:val="20"/>
                <w:szCs w:val="20"/>
                <w:rtl w:val="0"/>
              </w:rPr>
              <w:t xml:space="preserve">Videos</w:t>
            </w:r>
          </w:p>
          <w:p w:rsidR="00000000" w:rsidDel="00000000" w:rsidP="00000000" w:rsidRDefault="00000000" w:rsidRPr="00000000" w14:paraId="000000AF">
            <w:pPr>
              <w:widowControl w:val="0"/>
              <w:numPr>
                <w:ilvl w:val="0"/>
                <w:numId w:val="27"/>
              </w:numPr>
              <w:spacing w:line="240" w:lineRule="auto"/>
              <w:ind w:left="360" w:hanging="270"/>
              <w:rPr>
                <w:sz w:val="20"/>
                <w:szCs w:val="20"/>
                <w:u w:val="none"/>
              </w:rPr>
            </w:pPr>
            <w:r w:rsidDel="00000000" w:rsidR="00000000" w:rsidRPr="00000000">
              <w:rPr>
                <w:sz w:val="20"/>
                <w:szCs w:val="20"/>
                <w:rtl w:val="0"/>
              </w:rPr>
              <w:t xml:space="preserve">Guest Interview: Dick Newman </w:t>
            </w:r>
          </w:p>
          <w:p w:rsidR="00000000" w:rsidDel="00000000" w:rsidP="00000000" w:rsidRDefault="00000000" w:rsidRPr="00000000" w14:paraId="000000B0">
            <w:pPr>
              <w:widowControl w:val="0"/>
              <w:numPr>
                <w:ilvl w:val="0"/>
                <w:numId w:val="27"/>
              </w:numPr>
              <w:spacing w:line="240" w:lineRule="auto"/>
              <w:ind w:left="360" w:hanging="270"/>
              <w:rPr>
                <w:sz w:val="20"/>
                <w:szCs w:val="20"/>
              </w:rPr>
            </w:pPr>
            <w:r w:rsidDel="00000000" w:rsidR="00000000" w:rsidRPr="00000000">
              <w:rPr>
                <w:sz w:val="20"/>
                <w:szCs w:val="20"/>
                <w:rtl w:val="0"/>
              </w:rPr>
              <w:t xml:space="preserve">Guest Interview: Kelly Chmielewski</w:t>
            </w:r>
            <w:r w:rsidDel="00000000" w:rsidR="00000000" w:rsidRPr="00000000">
              <w:rPr>
                <w:rtl w:val="0"/>
              </w:rPr>
            </w:r>
          </w:p>
        </w:tc>
        <w:tc>
          <w:tcPr>
            <w:tcMar>
              <w:top w:w="43.0" w:type="dxa"/>
              <w:left w:w="43.0" w:type="dxa"/>
              <w:bottom w:w="43.0" w:type="dxa"/>
              <w:right w:w="43.0" w:type="dxa"/>
            </w:tcMar>
          </w:tcPr>
          <w:p w:rsidR="00000000" w:rsidDel="00000000" w:rsidP="00000000" w:rsidRDefault="00000000" w:rsidRPr="00000000" w14:paraId="000000B1">
            <w:pPr>
              <w:widowControl w:val="0"/>
              <w:numPr>
                <w:ilvl w:val="0"/>
                <w:numId w:val="14"/>
              </w:numPr>
              <w:spacing w:line="240" w:lineRule="auto"/>
              <w:ind w:left="360" w:hanging="270"/>
              <w:rPr>
                <w:sz w:val="20"/>
                <w:szCs w:val="20"/>
              </w:rPr>
            </w:pPr>
            <w:r w:rsidDel="00000000" w:rsidR="00000000" w:rsidRPr="00000000">
              <w:rPr>
                <w:sz w:val="20"/>
                <w:szCs w:val="20"/>
                <w:rtl w:val="0"/>
              </w:rPr>
              <w:t xml:space="preserve">Discussion 2: Summarize</w:t>
            </w:r>
          </w:p>
          <w:p w:rsidR="00000000" w:rsidDel="00000000" w:rsidP="00000000" w:rsidRDefault="00000000" w:rsidRPr="00000000" w14:paraId="000000B2">
            <w:pPr>
              <w:widowControl w:val="0"/>
              <w:numPr>
                <w:ilvl w:val="1"/>
                <w:numId w:val="14"/>
              </w:numPr>
              <w:spacing w:line="240" w:lineRule="auto"/>
              <w:ind w:left="810" w:hanging="270"/>
              <w:rPr>
                <w:sz w:val="20"/>
                <w:szCs w:val="20"/>
              </w:rPr>
            </w:pPr>
            <w:r w:rsidDel="00000000" w:rsidR="00000000" w:rsidRPr="00000000">
              <w:rPr>
                <w:sz w:val="20"/>
                <w:szCs w:val="20"/>
                <w:rtl w:val="0"/>
              </w:rPr>
              <w:t xml:space="preserve">Post Due Thursday</w:t>
            </w:r>
          </w:p>
          <w:p w:rsidR="00000000" w:rsidDel="00000000" w:rsidP="00000000" w:rsidRDefault="00000000" w:rsidRPr="00000000" w14:paraId="000000B3">
            <w:pPr>
              <w:widowControl w:val="0"/>
              <w:numPr>
                <w:ilvl w:val="1"/>
                <w:numId w:val="14"/>
              </w:numPr>
              <w:spacing w:line="240" w:lineRule="auto"/>
              <w:ind w:left="810" w:hanging="270"/>
              <w:rPr>
                <w:sz w:val="20"/>
                <w:szCs w:val="20"/>
              </w:rPr>
            </w:pPr>
            <w:r w:rsidDel="00000000" w:rsidR="00000000" w:rsidRPr="00000000">
              <w:rPr>
                <w:sz w:val="20"/>
                <w:szCs w:val="20"/>
                <w:rtl w:val="0"/>
              </w:rPr>
              <w:t xml:space="preserve">Responses Due Sunday</w:t>
            </w:r>
          </w:p>
          <w:p w:rsidR="00000000" w:rsidDel="00000000" w:rsidP="00000000" w:rsidRDefault="00000000" w:rsidRPr="00000000" w14:paraId="000000B4">
            <w:pPr>
              <w:widowControl w:val="0"/>
              <w:numPr>
                <w:ilvl w:val="0"/>
                <w:numId w:val="14"/>
              </w:numPr>
              <w:spacing w:line="240" w:lineRule="auto"/>
              <w:ind w:left="360" w:hanging="270"/>
              <w:rPr>
                <w:sz w:val="20"/>
                <w:szCs w:val="20"/>
              </w:rPr>
            </w:pPr>
            <w:r w:rsidDel="00000000" w:rsidR="00000000" w:rsidRPr="00000000">
              <w:rPr>
                <w:sz w:val="20"/>
                <w:szCs w:val="20"/>
                <w:rtl w:val="0"/>
              </w:rPr>
              <w:t xml:space="preserve">Justin’s Mini Case Study </w:t>
            </w:r>
          </w:p>
          <w:p w:rsidR="00000000" w:rsidDel="00000000" w:rsidP="00000000" w:rsidRDefault="00000000" w:rsidRPr="00000000" w14:paraId="000000B5">
            <w:pPr>
              <w:widowControl w:val="0"/>
              <w:numPr>
                <w:ilvl w:val="1"/>
                <w:numId w:val="14"/>
              </w:numPr>
              <w:spacing w:line="240" w:lineRule="auto"/>
              <w:ind w:left="810" w:hanging="270"/>
              <w:rPr>
                <w:sz w:val="20"/>
                <w:szCs w:val="20"/>
              </w:rPr>
            </w:pPr>
            <w:r w:rsidDel="00000000" w:rsidR="00000000" w:rsidRPr="00000000">
              <w:rPr>
                <w:sz w:val="20"/>
                <w:szCs w:val="20"/>
                <w:rtl w:val="0"/>
              </w:rPr>
              <w:t xml:space="preserve">Due Sunday</w:t>
            </w:r>
          </w:p>
          <w:p w:rsidR="00000000" w:rsidDel="00000000" w:rsidP="00000000" w:rsidRDefault="00000000" w:rsidRPr="00000000" w14:paraId="000000B6">
            <w:pPr>
              <w:widowControl w:val="0"/>
              <w:spacing w:line="240" w:lineRule="auto"/>
              <w:ind w:left="720" w:hanging="630"/>
              <w:rPr>
                <w:sz w:val="20"/>
                <w:szCs w:val="20"/>
              </w:rPr>
            </w:pPr>
            <w:r w:rsidDel="00000000" w:rsidR="00000000" w:rsidRPr="00000000">
              <w:rPr>
                <w:sz w:val="20"/>
                <w:szCs w:val="20"/>
                <w:rtl w:val="0"/>
              </w:rPr>
              <w:t xml:space="preserve"> </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B7">
            <w:pPr>
              <w:widowControl w:val="0"/>
              <w:rPr>
                <w:b w:val="1"/>
                <w:sz w:val="20"/>
                <w:szCs w:val="20"/>
              </w:rPr>
            </w:pPr>
            <w:r w:rsidDel="00000000" w:rsidR="00000000" w:rsidRPr="00000000">
              <w:rPr>
                <w:b w:val="1"/>
                <w:sz w:val="20"/>
                <w:szCs w:val="20"/>
                <w:rtl w:val="0"/>
              </w:rPr>
              <w:t xml:space="preserve">2/26 - 3/10</w:t>
            </w:r>
            <w:r w:rsidDel="00000000" w:rsidR="00000000" w:rsidRPr="00000000">
              <w:rPr>
                <w:rtl w:val="0"/>
              </w:rPr>
            </w:r>
          </w:p>
        </w:tc>
        <w:tc>
          <w:tcPr>
            <w:tcMar>
              <w:top w:w="43.0" w:type="dxa"/>
              <w:left w:w="43.0" w:type="dxa"/>
              <w:bottom w:w="43.0" w:type="dxa"/>
              <w:right w:w="43.0" w:type="dxa"/>
            </w:tcMar>
          </w:tcPr>
          <w:p w:rsidR="00000000" w:rsidDel="00000000" w:rsidP="00000000" w:rsidRDefault="00000000" w:rsidRPr="00000000" w14:paraId="000000B8">
            <w:pPr>
              <w:widowControl w:val="0"/>
              <w:spacing w:line="240" w:lineRule="auto"/>
              <w:rPr>
                <w:sz w:val="20"/>
                <w:szCs w:val="20"/>
              </w:rPr>
            </w:pPr>
            <w:r w:rsidDel="00000000" w:rsidR="00000000" w:rsidRPr="00000000">
              <w:rPr>
                <w:b w:val="1"/>
                <w:sz w:val="20"/>
                <w:szCs w:val="20"/>
                <w:rtl w:val="0"/>
              </w:rPr>
              <w:t xml:space="preserve">Module 7: </w:t>
            </w:r>
            <w:r w:rsidDel="00000000" w:rsidR="00000000" w:rsidRPr="00000000">
              <w:rPr>
                <w:sz w:val="20"/>
                <w:szCs w:val="20"/>
                <w:rtl w:val="0"/>
              </w:rPr>
              <w:t xml:space="preserve">Price: The Second P</w:t>
            </w:r>
          </w:p>
        </w:tc>
        <w:tc>
          <w:tcPr>
            <w:tcMar>
              <w:top w:w="43.0" w:type="dxa"/>
              <w:left w:w="43.0" w:type="dxa"/>
              <w:bottom w:w="43.0" w:type="dxa"/>
              <w:right w:w="43.0" w:type="dxa"/>
            </w:tcMar>
          </w:tcPr>
          <w:p w:rsidR="00000000" w:rsidDel="00000000" w:rsidP="00000000" w:rsidRDefault="00000000" w:rsidRPr="00000000" w14:paraId="000000B9">
            <w:pPr>
              <w:widowControl w:val="0"/>
              <w:spacing w:line="240" w:lineRule="auto"/>
              <w:rPr>
                <w:b w:val="1"/>
                <w:sz w:val="20"/>
                <w:szCs w:val="20"/>
              </w:rPr>
            </w:pPr>
            <w:r w:rsidDel="00000000" w:rsidR="00000000" w:rsidRPr="00000000">
              <w:rPr>
                <w:b w:val="1"/>
                <w:sz w:val="20"/>
                <w:szCs w:val="20"/>
                <w:rtl w:val="0"/>
              </w:rPr>
              <w:t xml:space="preserve">Textbook (Kerin &amp; Hartley)</w:t>
            </w:r>
          </w:p>
          <w:p w:rsidR="00000000" w:rsidDel="00000000" w:rsidP="00000000" w:rsidRDefault="00000000" w:rsidRPr="00000000" w14:paraId="000000BA">
            <w:pPr>
              <w:widowControl w:val="0"/>
              <w:numPr>
                <w:ilvl w:val="0"/>
                <w:numId w:val="6"/>
              </w:numPr>
              <w:spacing w:line="240" w:lineRule="auto"/>
              <w:ind w:left="360" w:hanging="270"/>
              <w:rPr>
                <w:sz w:val="20"/>
                <w:szCs w:val="20"/>
              </w:rPr>
            </w:pPr>
            <w:r w:rsidDel="00000000" w:rsidR="00000000" w:rsidRPr="00000000">
              <w:rPr>
                <w:sz w:val="20"/>
                <w:szCs w:val="20"/>
                <w:rtl w:val="0"/>
              </w:rPr>
              <w:t xml:space="preserve">Ch. 11</w:t>
            </w:r>
          </w:p>
          <w:p w:rsidR="00000000" w:rsidDel="00000000" w:rsidP="00000000" w:rsidRDefault="00000000" w:rsidRPr="00000000" w14:paraId="000000BB">
            <w:pPr>
              <w:widowControl w:val="0"/>
              <w:spacing w:line="240" w:lineRule="auto"/>
              <w:rPr>
                <w:b w:val="1"/>
                <w:sz w:val="20"/>
                <w:szCs w:val="20"/>
              </w:rPr>
            </w:pPr>
            <w:r w:rsidDel="00000000" w:rsidR="00000000" w:rsidRPr="00000000">
              <w:rPr>
                <w:b w:val="1"/>
                <w:sz w:val="20"/>
                <w:szCs w:val="20"/>
                <w:rtl w:val="0"/>
              </w:rPr>
              <w:t xml:space="preserve">Videos</w:t>
            </w:r>
          </w:p>
          <w:p w:rsidR="00000000" w:rsidDel="00000000" w:rsidP="00000000" w:rsidRDefault="00000000" w:rsidRPr="00000000" w14:paraId="000000BC">
            <w:pPr>
              <w:widowControl w:val="0"/>
              <w:numPr>
                <w:ilvl w:val="0"/>
                <w:numId w:val="15"/>
              </w:numPr>
              <w:spacing w:line="240" w:lineRule="auto"/>
              <w:ind w:left="360" w:hanging="270"/>
              <w:rPr>
                <w:sz w:val="20"/>
                <w:szCs w:val="20"/>
                <w:u w:val="none"/>
              </w:rPr>
            </w:pPr>
            <w:r w:rsidDel="00000000" w:rsidR="00000000" w:rsidRPr="00000000">
              <w:rPr>
                <w:sz w:val="20"/>
                <w:szCs w:val="20"/>
                <w:rtl w:val="0"/>
              </w:rPr>
              <w:t xml:space="preserve">Guest Interview: Joe Spinelli </w:t>
            </w:r>
          </w:p>
          <w:p w:rsidR="00000000" w:rsidDel="00000000" w:rsidP="00000000" w:rsidRDefault="00000000" w:rsidRPr="00000000" w14:paraId="000000BD">
            <w:pPr>
              <w:widowControl w:val="0"/>
              <w:numPr>
                <w:ilvl w:val="0"/>
                <w:numId w:val="15"/>
              </w:numPr>
              <w:spacing w:line="240" w:lineRule="auto"/>
              <w:ind w:left="360" w:hanging="270"/>
              <w:rPr>
                <w:sz w:val="20"/>
                <w:szCs w:val="20"/>
              </w:rPr>
            </w:pPr>
            <w:r w:rsidDel="00000000" w:rsidR="00000000" w:rsidRPr="00000000">
              <w:rPr>
                <w:sz w:val="20"/>
                <w:szCs w:val="20"/>
                <w:rtl w:val="0"/>
              </w:rPr>
              <w:t xml:space="preserve">Guest Interview: Gordon Ho </w:t>
            </w:r>
            <w:r w:rsidDel="00000000" w:rsidR="00000000" w:rsidRPr="00000000">
              <w:rPr>
                <w:rtl w:val="0"/>
              </w:rPr>
            </w:r>
          </w:p>
        </w:tc>
        <w:tc>
          <w:tcPr>
            <w:tcMar>
              <w:top w:w="43.0" w:type="dxa"/>
              <w:left w:w="43.0" w:type="dxa"/>
              <w:bottom w:w="43.0" w:type="dxa"/>
              <w:right w:w="43.0" w:type="dxa"/>
            </w:tcMar>
          </w:tcPr>
          <w:p w:rsidR="00000000" w:rsidDel="00000000" w:rsidP="00000000" w:rsidRDefault="00000000" w:rsidRPr="00000000" w14:paraId="000000BE">
            <w:pPr>
              <w:widowControl w:val="0"/>
              <w:numPr>
                <w:ilvl w:val="0"/>
                <w:numId w:val="41"/>
              </w:numPr>
              <w:spacing w:line="240" w:lineRule="auto"/>
              <w:ind w:left="360" w:hanging="270"/>
              <w:rPr>
                <w:sz w:val="20"/>
                <w:szCs w:val="20"/>
              </w:rPr>
            </w:pPr>
            <w:r w:rsidDel="00000000" w:rsidR="00000000" w:rsidRPr="00000000">
              <w:rPr>
                <w:sz w:val="20"/>
                <w:szCs w:val="20"/>
                <w:rtl w:val="0"/>
              </w:rPr>
              <w:t xml:space="preserve">Project Milestone 4</w:t>
            </w:r>
            <w:r w:rsidDel="00000000" w:rsidR="00000000" w:rsidRPr="00000000">
              <w:rPr>
                <w:sz w:val="20"/>
                <w:szCs w:val="20"/>
                <w:rtl w:val="0"/>
              </w:rPr>
              <w:t xml:space="preserve">: Product Strategy</w:t>
            </w:r>
            <w:r w:rsidDel="00000000" w:rsidR="00000000" w:rsidRPr="00000000">
              <w:rPr>
                <w:sz w:val="20"/>
                <w:szCs w:val="20"/>
                <w:rtl w:val="0"/>
              </w:rPr>
              <w:t xml:space="preserve"> </w:t>
            </w:r>
          </w:p>
          <w:p w:rsidR="00000000" w:rsidDel="00000000" w:rsidP="00000000" w:rsidRDefault="00000000" w:rsidRPr="00000000" w14:paraId="000000BF">
            <w:pPr>
              <w:widowControl w:val="0"/>
              <w:numPr>
                <w:ilvl w:val="1"/>
                <w:numId w:val="41"/>
              </w:numPr>
              <w:spacing w:line="240" w:lineRule="auto"/>
              <w:ind w:left="810" w:hanging="270"/>
              <w:rPr>
                <w:sz w:val="20"/>
                <w:szCs w:val="20"/>
              </w:rPr>
            </w:pPr>
            <w:r w:rsidDel="00000000" w:rsidR="00000000" w:rsidRPr="00000000">
              <w:rPr>
                <w:sz w:val="20"/>
                <w:szCs w:val="20"/>
                <w:rtl w:val="0"/>
              </w:rPr>
              <w:t xml:space="preserve">Due Sunday</w:t>
            </w:r>
          </w:p>
          <w:p w:rsidR="00000000" w:rsidDel="00000000" w:rsidP="00000000" w:rsidRDefault="00000000" w:rsidRPr="00000000" w14:paraId="000000C0">
            <w:pPr>
              <w:widowControl w:val="0"/>
              <w:numPr>
                <w:ilvl w:val="0"/>
                <w:numId w:val="41"/>
              </w:numPr>
              <w:spacing w:line="240" w:lineRule="auto"/>
              <w:ind w:left="360" w:hanging="270"/>
              <w:rPr>
                <w:sz w:val="20"/>
                <w:szCs w:val="20"/>
              </w:rPr>
            </w:pPr>
            <w:r w:rsidDel="00000000" w:rsidR="00000000" w:rsidRPr="00000000">
              <w:rPr>
                <w:sz w:val="20"/>
                <w:szCs w:val="20"/>
                <w:rtl w:val="0"/>
              </w:rPr>
              <w:t xml:space="preserve">Module 7 Knowledge Check  </w:t>
            </w:r>
            <w:r w:rsidDel="00000000" w:rsidR="00000000" w:rsidRPr="00000000">
              <w:rPr>
                <w:rtl w:val="0"/>
              </w:rPr>
            </w:r>
          </w:p>
          <w:p w:rsidR="00000000" w:rsidDel="00000000" w:rsidP="00000000" w:rsidRDefault="00000000" w:rsidRPr="00000000" w14:paraId="000000C1">
            <w:pPr>
              <w:widowControl w:val="0"/>
              <w:numPr>
                <w:ilvl w:val="1"/>
                <w:numId w:val="41"/>
              </w:numPr>
              <w:spacing w:line="240" w:lineRule="auto"/>
              <w:ind w:left="810" w:hanging="270"/>
              <w:rPr>
                <w:sz w:val="20"/>
                <w:szCs w:val="20"/>
              </w:rPr>
            </w:pPr>
            <w:r w:rsidDel="00000000" w:rsidR="00000000" w:rsidRPr="00000000">
              <w:rPr>
                <w:sz w:val="20"/>
                <w:szCs w:val="20"/>
                <w:rtl w:val="0"/>
              </w:rPr>
              <w:t xml:space="preserve">Due Sunday</w:t>
            </w:r>
          </w:p>
          <w:p w:rsidR="00000000" w:rsidDel="00000000" w:rsidP="00000000" w:rsidRDefault="00000000" w:rsidRPr="00000000" w14:paraId="000000C2">
            <w:pPr>
              <w:widowControl w:val="0"/>
              <w:spacing w:line="240" w:lineRule="auto"/>
              <w:ind w:left="720" w:hanging="630"/>
              <w:rPr>
                <w:sz w:val="20"/>
                <w:szCs w:val="20"/>
              </w:rPr>
            </w:pPr>
            <w:r w:rsidDel="00000000" w:rsidR="00000000" w:rsidRPr="00000000">
              <w:rPr>
                <w:sz w:val="20"/>
                <w:szCs w:val="20"/>
                <w:rtl w:val="0"/>
              </w:rPr>
              <w:t xml:space="preserve"> </w:t>
            </w:r>
          </w:p>
        </w:tc>
      </w:tr>
      <w:tr>
        <w:trPr>
          <w:cantSplit w:val="0"/>
          <w:trHeight w:val="286"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C3">
            <w:pPr>
              <w:widowControl w:val="0"/>
              <w:rPr>
                <w:b w:val="1"/>
                <w:sz w:val="20"/>
                <w:szCs w:val="20"/>
              </w:rPr>
            </w:pPr>
            <w:r w:rsidDel="00000000" w:rsidR="00000000" w:rsidRPr="00000000">
              <w:rPr>
                <w:b w:val="1"/>
                <w:sz w:val="20"/>
                <w:szCs w:val="20"/>
                <w:rtl w:val="0"/>
              </w:rPr>
              <w:t xml:space="preserve">3/02 - 3/10</w:t>
            </w:r>
          </w:p>
        </w:tc>
        <w:tc>
          <w:tcPr>
            <w:gridSpan w:val="3"/>
            <w:tcMar>
              <w:top w:w="43.0" w:type="dxa"/>
              <w:left w:w="43.0" w:type="dxa"/>
              <w:bottom w:w="43.0" w:type="dxa"/>
              <w:right w:w="43.0" w:type="dxa"/>
            </w:tcMar>
          </w:tcPr>
          <w:p w:rsidR="00000000" w:rsidDel="00000000" w:rsidP="00000000" w:rsidRDefault="00000000" w:rsidRPr="00000000" w14:paraId="000000C4">
            <w:pPr>
              <w:widowControl w:val="0"/>
              <w:spacing w:line="240" w:lineRule="auto"/>
              <w:jc w:val="center"/>
              <w:rPr>
                <w:b w:val="1"/>
                <w:sz w:val="20"/>
                <w:szCs w:val="20"/>
              </w:rPr>
            </w:pPr>
            <w:r w:rsidDel="00000000" w:rsidR="00000000" w:rsidRPr="00000000">
              <w:rPr>
                <w:b w:val="1"/>
                <w:sz w:val="20"/>
                <w:szCs w:val="20"/>
                <w:rtl w:val="0"/>
              </w:rPr>
              <w:t xml:space="preserve">Spring Break</w:t>
            </w:r>
          </w:p>
        </w:tc>
      </w:tr>
      <w:tr>
        <w:trPr>
          <w:cantSplit w:val="0"/>
          <w:trHeight w:val="1704.8437499999998"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C7">
            <w:pPr>
              <w:widowControl w:val="0"/>
              <w:rPr>
                <w:b w:val="1"/>
                <w:sz w:val="20"/>
                <w:szCs w:val="20"/>
              </w:rPr>
            </w:pPr>
            <w:r w:rsidDel="00000000" w:rsidR="00000000" w:rsidRPr="00000000">
              <w:rPr>
                <w:b w:val="1"/>
                <w:sz w:val="20"/>
                <w:szCs w:val="20"/>
                <w:rtl w:val="0"/>
              </w:rPr>
              <w:t xml:space="preserve">3/11</w:t>
            </w:r>
            <w:r w:rsidDel="00000000" w:rsidR="00000000" w:rsidRPr="00000000">
              <w:rPr>
                <w:b w:val="1"/>
                <w:sz w:val="20"/>
                <w:szCs w:val="20"/>
                <w:rtl w:val="0"/>
              </w:rPr>
              <w:t xml:space="preserve"> - </w:t>
            </w:r>
            <w:r w:rsidDel="00000000" w:rsidR="00000000" w:rsidRPr="00000000">
              <w:rPr>
                <w:b w:val="1"/>
                <w:sz w:val="20"/>
                <w:szCs w:val="20"/>
                <w:rtl w:val="0"/>
              </w:rPr>
              <w:t xml:space="preserve">3/17</w:t>
            </w:r>
          </w:p>
        </w:tc>
        <w:tc>
          <w:tcPr>
            <w:tcMar>
              <w:top w:w="43.0" w:type="dxa"/>
              <w:left w:w="43.0" w:type="dxa"/>
              <w:bottom w:w="43.0" w:type="dxa"/>
              <w:right w:w="43.0" w:type="dxa"/>
            </w:tcMar>
          </w:tcPr>
          <w:p w:rsidR="00000000" w:rsidDel="00000000" w:rsidP="00000000" w:rsidRDefault="00000000" w:rsidRPr="00000000" w14:paraId="000000C8">
            <w:pPr>
              <w:widowControl w:val="0"/>
              <w:spacing w:line="240" w:lineRule="auto"/>
              <w:rPr>
                <w:sz w:val="20"/>
                <w:szCs w:val="20"/>
              </w:rPr>
            </w:pPr>
            <w:r w:rsidDel="00000000" w:rsidR="00000000" w:rsidRPr="00000000">
              <w:rPr>
                <w:b w:val="1"/>
                <w:sz w:val="20"/>
                <w:szCs w:val="20"/>
                <w:rtl w:val="0"/>
              </w:rPr>
              <w:t xml:space="preserve">Module 8:</w:t>
            </w:r>
            <w:r w:rsidDel="00000000" w:rsidR="00000000" w:rsidRPr="00000000">
              <w:rPr>
                <w:sz w:val="20"/>
                <w:szCs w:val="20"/>
                <w:rtl w:val="0"/>
              </w:rPr>
              <w:t xml:space="preserve"> Place: The Third P – Part A</w:t>
            </w:r>
          </w:p>
        </w:tc>
        <w:tc>
          <w:tcPr>
            <w:tcMar>
              <w:top w:w="43.0" w:type="dxa"/>
              <w:left w:w="43.0" w:type="dxa"/>
              <w:bottom w:w="43.0" w:type="dxa"/>
              <w:right w:w="43.0" w:type="dxa"/>
            </w:tcMar>
          </w:tcPr>
          <w:p w:rsidR="00000000" w:rsidDel="00000000" w:rsidP="00000000" w:rsidRDefault="00000000" w:rsidRPr="00000000" w14:paraId="000000C9">
            <w:pPr>
              <w:widowControl w:val="0"/>
              <w:spacing w:line="240" w:lineRule="auto"/>
              <w:rPr>
                <w:b w:val="1"/>
                <w:sz w:val="20"/>
                <w:szCs w:val="20"/>
              </w:rPr>
            </w:pPr>
            <w:r w:rsidDel="00000000" w:rsidR="00000000" w:rsidRPr="00000000">
              <w:rPr>
                <w:b w:val="1"/>
                <w:sz w:val="20"/>
                <w:szCs w:val="20"/>
                <w:rtl w:val="0"/>
              </w:rPr>
              <w:t xml:space="preserve">Textbook (Kerin &amp; Hartley)</w:t>
            </w:r>
          </w:p>
          <w:p w:rsidR="00000000" w:rsidDel="00000000" w:rsidP="00000000" w:rsidRDefault="00000000" w:rsidRPr="00000000" w14:paraId="000000CA">
            <w:pPr>
              <w:widowControl w:val="0"/>
              <w:numPr>
                <w:ilvl w:val="0"/>
                <w:numId w:val="18"/>
              </w:numPr>
              <w:spacing w:line="240" w:lineRule="auto"/>
              <w:ind w:left="360" w:hanging="270"/>
              <w:rPr>
                <w:sz w:val="20"/>
                <w:szCs w:val="20"/>
              </w:rPr>
            </w:pPr>
            <w:r w:rsidDel="00000000" w:rsidR="00000000" w:rsidRPr="00000000">
              <w:rPr>
                <w:sz w:val="20"/>
                <w:szCs w:val="20"/>
                <w:rtl w:val="0"/>
              </w:rPr>
              <w:t xml:space="preserve">Ch. 12</w:t>
            </w:r>
            <w:r w:rsidDel="00000000" w:rsidR="00000000" w:rsidRPr="00000000">
              <w:rPr>
                <w:sz w:val="20"/>
                <w:szCs w:val="20"/>
                <w:rtl w:val="0"/>
              </w:rPr>
              <w:t xml:space="preserve"> &amp; Ch. 13</w:t>
            </w:r>
          </w:p>
          <w:p w:rsidR="00000000" w:rsidDel="00000000" w:rsidP="00000000" w:rsidRDefault="00000000" w:rsidRPr="00000000" w14:paraId="000000CB">
            <w:pPr>
              <w:widowControl w:val="0"/>
              <w:numPr>
                <w:ilvl w:val="0"/>
                <w:numId w:val="18"/>
              </w:numPr>
              <w:spacing w:line="240" w:lineRule="auto"/>
              <w:ind w:left="360" w:hanging="270"/>
              <w:rPr>
                <w:sz w:val="20"/>
                <w:szCs w:val="20"/>
              </w:rPr>
            </w:pPr>
            <w:r w:rsidDel="00000000" w:rsidR="00000000" w:rsidRPr="00000000">
              <w:rPr>
                <w:sz w:val="20"/>
                <w:szCs w:val="20"/>
                <w:rtl w:val="0"/>
              </w:rPr>
              <w:t xml:space="preserve">Mini Case Study (Mall of America), p</w:t>
            </w:r>
            <w:r w:rsidDel="00000000" w:rsidR="00000000" w:rsidRPr="00000000">
              <w:rPr>
                <w:sz w:val="20"/>
                <w:szCs w:val="20"/>
                <w:rtl w:val="0"/>
              </w:rPr>
              <w:t xml:space="preserve">p. 372-374</w:t>
            </w:r>
          </w:p>
          <w:p w:rsidR="00000000" w:rsidDel="00000000" w:rsidP="00000000" w:rsidRDefault="00000000" w:rsidRPr="00000000" w14:paraId="000000CC">
            <w:pPr>
              <w:widowControl w:val="0"/>
              <w:spacing w:line="240" w:lineRule="auto"/>
              <w:rPr>
                <w:b w:val="1"/>
                <w:sz w:val="20"/>
                <w:szCs w:val="20"/>
              </w:rPr>
            </w:pPr>
            <w:r w:rsidDel="00000000" w:rsidR="00000000" w:rsidRPr="00000000">
              <w:rPr>
                <w:b w:val="1"/>
                <w:sz w:val="20"/>
                <w:szCs w:val="20"/>
                <w:rtl w:val="0"/>
              </w:rPr>
              <w:t xml:space="preserve">Additional Reading</w:t>
            </w:r>
          </w:p>
          <w:p w:rsidR="00000000" w:rsidDel="00000000" w:rsidP="00000000" w:rsidRDefault="00000000" w:rsidRPr="00000000" w14:paraId="000000CD">
            <w:pPr>
              <w:numPr>
                <w:ilvl w:val="0"/>
                <w:numId w:val="28"/>
              </w:numPr>
              <w:spacing w:line="276" w:lineRule="auto"/>
              <w:ind w:left="360" w:hanging="270"/>
              <w:rPr>
                <w:sz w:val="20"/>
                <w:szCs w:val="20"/>
                <w:u w:val="none"/>
              </w:rPr>
            </w:pPr>
            <w:hyperlink r:id="rId10">
              <w:r w:rsidDel="00000000" w:rsidR="00000000" w:rsidRPr="00000000">
                <w:rPr>
                  <w:color w:val="1155cc"/>
                  <w:sz w:val="20"/>
                  <w:szCs w:val="20"/>
                  <w:u w:val="single"/>
                  <w:rtl w:val="0"/>
                </w:rPr>
                <w:t xml:space="preserve">8 Channels of Distribution for Marketing</w:t>
              </w:r>
            </w:hyperlink>
            <w:r w:rsidDel="00000000" w:rsidR="00000000" w:rsidRPr="00000000">
              <w:rPr>
                <w:sz w:val="20"/>
                <w:szCs w:val="20"/>
                <w:rtl w:val="0"/>
              </w:rPr>
              <w:t xml:space="preserve"> (Keleher, 2022)</w:t>
            </w:r>
            <w:r w:rsidDel="00000000" w:rsidR="00000000" w:rsidRPr="00000000">
              <w:rPr>
                <w:rtl w:val="0"/>
              </w:rPr>
            </w:r>
          </w:p>
        </w:tc>
        <w:tc>
          <w:tcPr>
            <w:tcMar>
              <w:top w:w="43.0" w:type="dxa"/>
              <w:left w:w="43.0" w:type="dxa"/>
              <w:bottom w:w="43.0" w:type="dxa"/>
              <w:right w:w="43.0" w:type="dxa"/>
            </w:tcMar>
          </w:tcPr>
          <w:p w:rsidR="00000000" w:rsidDel="00000000" w:rsidP="00000000" w:rsidRDefault="00000000" w:rsidRPr="00000000" w14:paraId="000000CE">
            <w:pPr>
              <w:widowControl w:val="0"/>
              <w:numPr>
                <w:ilvl w:val="0"/>
                <w:numId w:val="17"/>
              </w:numPr>
              <w:spacing w:line="240" w:lineRule="auto"/>
              <w:ind w:left="360" w:hanging="270"/>
              <w:rPr>
                <w:sz w:val="20"/>
                <w:szCs w:val="20"/>
              </w:rPr>
            </w:pPr>
            <w:r w:rsidDel="00000000" w:rsidR="00000000" w:rsidRPr="00000000">
              <w:rPr>
                <w:sz w:val="20"/>
                <w:szCs w:val="20"/>
                <w:rtl w:val="0"/>
              </w:rPr>
              <w:t xml:space="preserve">Mall of America Mini Case Study </w:t>
            </w:r>
          </w:p>
          <w:p w:rsidR="00000000" w:rsidDel="00000000" w:rsidP="00000000" w:rsidRDefault="00000000" w:rsidRPr="00000000" w14:paraId="000000CF">
            <w:pPr>
              <w:widowControl w:val="0"/>
              <w:numPr>
                <w:ilvl w:val="0"/>
                <w:numId w:val="40"/>
              </w:numPr>
              <w:spacing w:line="240" w:lineRule="auto"/>
              <w:ind w:left="810" w:hanging="270"/>
              <w:rPr>
                <w:sz w:val="20"/>
                <w:szCs w:val="20"/>
              </w:rPr>
            </w:pPr>
            <w:r w:rsidDel="00000000" w:rsidR="00000000" w:rsidRPr="00000000">
              <w:rPr>
                <w:sz w:val="20"/>
                <w:szCs w:val="20"/>
                <w:rtl w:val="0"/>
              </w:rPr>
              <w:t xml:space="preserve">Due Sunday</w:t>
            </w:r>
          </w:p>
          <w:p w:rsidR="00000000" w:rsidDel="00000000" w:rsidP="00000000" w:rsidRDefault="00000000" w:rsidRPr="00000000" w14:paraId="000000D0">
            <w:pPr>
              <w:widowControl w:val="0"/>
              <w:spacing w:line="240" w:lineRule="auto"/>
              <w:ind w:left="720" w:hanging="630"/>
              <w:rPr>
                <w:sz w:val="20"/>
                <w:szCs w:val="20"/>
              </w:rPr>
            </w:pPr>
            <w:r w:rsidDel="00000000" w:rsidR="00000000" w:rsidRPr="00000000">
              <w:rPr>
                <w:sz w:val="20"/>
                <w:szCs w:val="20"/>
                <w:rtl w:val="0"/>
              </w:rPr>
              <w:t xml:space="preserve"> </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D1">
            <w:pPr>
              <w:widowControl w:val="0"/>
              <w:rPr>
                <w:b w:val="1"/>
                <w:sz w:val="20"/>
                <w:szCs w:val="20"/>
              </w:rPr>
            </w:pPr>
            <w:r w:rsidDel="00000000" w:rsidR="00000000" w:rsidRPr="00000000">
              <w:rPr>
                <w:b w:val="1"/>
                <w:sz w:val="20"/>
                <w:szCs w:val="20"/>
                <w:rtl w:val="0"/>
              </w:rPr>
              <w:t xml:space="preserve">3/18 - 3/24</w:t>
            </w:r>
          </w:p>
        </w:tc>
        <w:tc>
          <w:tcPr>
            <w:tcMar>
              <w:top w:w="43.0" w:type="dxa"/>
              <w:left w:w="43.0" w:type="dxa"/>
              <w:bottom w:w="43.0" w:type="dxa"/>
              <w:right w:w="43.0" w:type="dxa"/>
            </w:tcMar>
          </w:tcPr>
          <w:p w:rsidR="00000000" w:rsidDel="00000000" w:rsidP="00000000" w:rsidRDefault="00000000" w:rsidRPr="00000000" w14:paraId="000000D2">
            <w:pPr>
              <w:widowControl w:val="0"/>
              <w:spacing w:line="240" w:lineRule="auto"/>
              <w:rPr>
                <w:sz w:val="20"/>
                <w:szCs w:val="20"/>
              </w:rPr>
            </w:pPr>
            <w:r w:rsidDel="00000000" w:rsidR="00000000" w:rsidRPr="00000000">
              <w:rPr>
                <w:b w:val="1"/>
                <w:sz w:val="20"/>
                <w:szCs w:val="20"/>
                <w:rtl w:val="0"/>
              </w:rPr>
              <w:t xml:space="preserve">Module 9: </w:t>
            </w:r>
            <w:r w:rsidDel="00000000" w:rsidR="00000000" w:rsidRPr="00000000">
              <w:rPr>
                <w:sz w:val="20"/>
                <w:szCs w:val="20"/>
                <w:rtl w:val="0"/>
              </w:rPr>
              <w:t xml:space="preserve">Place: The Third P – Part B</w:t>
            </w:r>
          </w:p>
        </w:tc>
        <w:tc>
          <w:tcPr>
            <w:tcMar>
              <w:top w:w="43.0" w:type="dxa"/>
              <w:left w:w="43.0" w:type="dxa"/>
              <w:bottom w:w="43.0" w:type="dxa"/>
              <w:right w:w="43.0" w:type="dxa"/>
            </w:tcMar>
          </w:tcPr>
          <w:p w:rsidR="00000000" w:rsidDel="00000000" w:rsidP="00000000" w:rsidRDefault="00000000" w:rsidRPr="00000000" w14:paraId="000000D3">
            <w:pPr>
              <w:widowControl w:val="0"/>
              <w:spacing w:line="240" w:lineRule="auto"/>
              <w:rPr>
                <w:b w:val="1"/>
                <w:sz w:val="20"/>
                <w:szCs w:val="20"/>
              </w:rPr>
            </w:pPr>
            <w:r w:rsidDel="00000000" w:rsidR="00000000" w:rsidRPr="00000000">
              <w:rPr>
                <w:b w:val="1"/>
                <w:sz w:val="20"/>
                <w:szCs w:val="20"/>
                <w:rtl w:val="0"/>
              </w:rPr>
              <w:t xml:space="preserve">Textbook (Kerin &amp; Hartley)</w:t>
            </w:r>
          </w:p>
          <w:p w:rsidR="00000000" w:rsidDel="00000000" w:rsidP="00000000" w:rsidRDefault="00000000" w:rsidRPr="00000000" w14:paraId="000000D4">
            <w:pPr>
              <w:widowControl w:val="0"/>
              <w:numPr>
                <w:ilvl w:val="0"/>
                <w:numId w:val="21"/>
              </w:numPr>
              <w:spacing w:line="240" w:lineRule="auto"/>
              <w:ind w:left="360" w:hanging="270"/>
              <w:rPr>
                <w:sz w:val="20"/>
                <w:szCs w:val="20"/>
              </w:rPr>
            </w:pPr>
            <w:r w:rsidDel="00000000" w:rsidR="00000000" w:rsidRPr="00000000">
              <w:rPr>
                <w:sz w:val="20"/>
                <w:szCs w:val="20"/>
                <w:rtl w:val="0"/>
              </w:rPr>
              <w:t xml:space="preserve">Ch. 14</w:t>
            </w:r>
          </w:p>
          <w:p w:rsidR="00000000" w:rsidDel="00000000" w:rsidP="00000000" w:rsidRDefault="00000000" w:rsidRPr="00000000" w14:paraId="000000D5">
            <w:pPr>
              <w:widowControl w:val="0"/>
              <w:spacing w:line="240" w:lineRule="auto"/>
              <w:rPr>
                <w:b w:val="1"/>
                <w:sz w:val="20"/>
                <w:szCs w:val="20"/>
              </w:rPr>
            </w:pPr>
            <w:r w:rsidDel="00000000" w:rsidR="00000000" w:rsidRPr="00000000">
              <w:rPr>
                <w:b w:val="1"/>
                <w:sz w:val="20"/>
                <w:szCs w:val="20"/>
                <w:rtl w:val="0"/>
              </w:rPr>
              <w:t xml:space="preserve">Video</w:t>
            </w:r>
          </w:p>
          <w:p w:rsidR="00000000" w:rsidDel="00000000" w:rsidP="00000000" w:rsidRDefault="00000000" w:rsidRPr="00000000" w14:paraId="000000D6">
            <w:pPr>
              <w:widowControl w:val="0"/>
              <w:numPr>
                <w:ilvl w:val="0"/>
                <w:numId w:val="30"/>
              </w:numPr>
              <w:spacing w:line="240" w:lineRule="auto"/>
              <w:ind w:left="360" w:hanging="270"/>
              <w:rPr>
                <w:sz w:val="20"/>
                <w:szCs w:val="20"/>
                <w:u w:val="none"/>
              </w:rPr>
            </w:pPr>
            <w:r w:rsidDel="00000000" w:rsidR="00000000" w:rsidRPr="00000000">
              <w:rPr>
                <w:sz w:val="20"/>
                <w:szCs w:val="20"/>
                <w:rtl w:val="0"/>
              </w:rPr>
              <w:t xml:space="preserve">YouTube: </w:t>
            </w:r>
            <w:hyperlink r:id="rId11">
              <w:r w:rsidDel="00000000" w:rsidR="00000000" w:rsidRPr="00000000">
                <w:rPr>
                  <w:color w:val="1155cc"/>
                  <w:sz w:val="20"/>
                  <w:szCs w:val="20"/>
                  <w:u w:val="single"/>
                  <w:rtl w:val="0"/>
                </w:rPr>
                <w:t xml:space="preserve">A channel partner strategy in 4 steps and 60 seconds</w:t>
              </w:r>
            </w:hyperlink>
            <w:r w:rsidDel="00000000" w:rsidR="00000000" w:rsidRPr="00000000">
              <w:rPr>
                <w:rtl w:val="0"/>
              </w:rPr>
            </w:r>
          </w:p>
        </w:tc>
        <w:tc>
          <w:tcPr>
            <w:tcMar>
              <w:top w:w="43.0" w:type="dxa"/>
              <w:left w:w="43.0" w:type="dxa"/>
              <w:bottom w:w="43.0" w:type="dxa"/>
              <w:right w:w="43.0" w:type="dxa"/>
            </w:tcMar>
          </w:tcPr>
          <w:p w:rsidR="00000000" w:rsidDel="00000000" w:rsidP="00000000" w:rsidRDefault="00000000" w:rsidRPr="00000000" w14:paraId="000000D7">
            <w:pPr>
              <w:widowControl w:val="0"/>
              <w:numPr>
                <w:ilvl w:val="0"/>
                <w:numId w:val="38"/>
              </w:numPr>
              <w:spacing w:line="240" w:lineRule="auto"/>
              <w:ind w:left="360" w:hanging="270"/>
              <w:rPr>
                <w:sz w:val="20"/>
                <w:szCs w:val="20"/>
              </w:rPr>
            </w:pPr>
            <w:r w:rsidDel="00000000" w:rsidR="00000000" w:rsidRPr="00000000">
              <w:rPr>
                <w:sz w:val="20"/>
                <w:szCs w:val="20"/>
                <w:rtl w:val="0"/>
              </w:rPr>
              <w:t xml:space="preserve">Project Milestone</w:t>
            </w:r>
            <w:r w:rsidDel="00000000" w:rsidR="00000000" w:rsidRPr="00000000">
              <w:rPr>
                <w:sz w:val="20"/>
                <w:szCs w:val="20"/>
                <w:rtl w:val="0"/>
              </w:rPr>
              <w:t xml:space="preserve"> 5: Price Strategy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D8">
            <w:pPr>
              <w:widowControl w:val="0"/>
              <w:numPr>
                <w:ilvl w:val="1"/>
                <w:numId w:val="38"/>
              </w:numPr>
              <w:spacing w:line="240" w:lineRule="auto"/>
              <w:ind w:left="810" w:hanging="270"/>
              <w:rPr>
                <w:sz w:val="20"/>
                <w:szCs w:val="20"/>
              </w:rPr>
            </w:pPr>
            <w:r w:rsidDel="00000000" w:rsidR="00000000" w:rsidRPr="00000000">
              <w:rPr>
                <w:sz w:val="20"/>
                <w:szCs w:val="20"/>
                <w:rtl w:val="0"/>
              </w:rPr>
              <w:t xml:space="preserve">Due Sunday</w:t>
            </w:r>
          </w:p>
          <w:p w:rsidR="00000000" w:rsidDel="00000000" w:rsidP="00000000" w:rsidRDefault="00000000" w:rsidRPr="00000000" w14:paraId="000000D9">
            <w:pPr>
              <w:widowControl w:val="0"/>
              <w:numPr>
                <w:ilvl w:val="0"/>
                <w:numId w:val="38"/>
              </w:numPr>
              <w:spacing w:line="240" w:lineRule="auto"/>
              <w:ind w:left="360" w:hanging="270"/>
              <w:rPr>
                <w:sz w:val="20"/>
                <w:szCs w:val="20"/>
              </w:rPr>
            </w:pPr>
            <w:r w:rsidDel="00000000" w:rsidR="00000000" w:rsidRPr="00000000">
              <w:rPr>
                <w:sz w:val="20"/>
                <w:szCs w:val="20"/>
                <w:rtl w:val="0"/>
              </w:rPr>
              <w:t xml:space="preserve">Module 9 Knowledge Check </w:t>
            </w:r>
          </w:p>
          <w:p w:rsidR="00000000" w:rsidDel="00000000" w:rsidP="00000000" w:rsidRDefault="00000000" w:rsidRPr="00000000" w14:paraId="000000DA">
            <w:pPr>
              <w:widowControl w:val="0"/>
              <w:numPr>
                <w:ilvl w:val="1"/>
                <w:numId w:val="38"/>
              </w:numPr>
              <w:spacing w:line="240" w:lineRule="auto"/>
              <w:ind w:left="810" w:hanging="270"/>
              <w:rPr>
                <w:sz w:val="20"/>
                <w:szCs w:val="20"/>
              </w:rPr>
            </w:pPr>
            <w:r w:rsidDel="00000000" w:rsidR="00000000" w:rsidRPr="00000000">
              <w:rPr>
                <w:sz w:val="20"/>
                <w:szCs w:val="20"/>
                <w:rtl w:val="0"/>
              </w:rPr>
              <w:t xml:space="preserve">Due Sunday</w:t>
            </w:r>
          </w:p>
          <w:p w:rsidR="00000000" w:rsidDel="00000000" w:rsidP="00000000" w:rsidRDefault="00000000" w:rsidRPr="00000000" w14:paraId="000000DB">
            <w:pPr>
              <w:widowControl w:val="0"/>
              <w:spacing w:line="240" w:lineRule="auto"/>
              <w:ind w:left="720" w:hanging="630"/>
              <w:rPr>
                <w:sz w:val="20"/>
                <w:szCs w:val="20"/>
              </w:rPr>
            </w:pPr>
            <w:r w:rsidDel="00000000" w:rsidR="00000000" w:rsidRPr="00000000">
              <w:rPr>
                <w:sz w:val="20"/>
                <w:szCs w:val="20"/>
                <w:rtl w:val="0"/>
              </w:rPr>
              <w:t xml:space="preserve"> </w:t>
            </w:r>
          </w:p>
        </w:tc>
      </w:tr>
      <w:tr>
        <w:trPr>
          <w:cantSplit w:val="0"/>
          <w:trHeight w:val="179.9414062499999"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DC">
            <w:pPr>
              <w:widowControl w:val="0"/>
              <w:rPr>
                <w:b w:val="1"/>
                <w:sz w:val="20"/>
                <w:szCs w:val="20"/>
              </w:rPr>
            </w:pPr>
            <w:r w:rsidDel="00000000" w:rsidR="00000000" w:rsidRPr="00000000">
              <w:rPr>
                <w:b w:val="1"/>
                <w:sz w:val="20"/>
                <w:szCs w:val="20"/>
                <w:rtl w:val="0"/>
              </w:rPr>
              <w:t xml:space="preserve">3/25 - 4/7</w:t>
            </w:r>
            <w:r w:rsidDel="00000000" w:rsidR="00000000" w:rsidRPr="00000000">
              <w:rPr>
                <w:rtl w:val="0"/>
              </w:rPr>
            </w:r>
          </w:p>
        </w:tc>
        <w:tc>
          <w:tcPr>
            <w:tcMar>
              <w:top w:w="43.0" w:type="dxa"/>
              <w:left w:w="43.0" w:type="dxa"/>
              <w:bottom w:w="43.0" w:type="dxa"/>
              <w:right w:w="43.0" w:type="dxa"/>
            </w:tcMar>
          </w:tcPr>
          <w:p w:rsidR="00000000" w:rsidDel="00000000" w:rsidP="00000000" w:rsidRDefault="00000000" w:rsidRPr="00000000" w14:paraId="000000DD">
            <w:pPr>
              <w:widowControl w:val="0"/>
              <w:spacing w:line="240" w:lineRule="auto"/>
              <w:rPr>
                <w:sz w:val="20"/>
                <w:szCs w:val="20"/>
              </w:rPr>
            </w:pPr>
            <w:r w:rsidDel="00000000" w:rsidR="00000000" w:rsidRPr="00000000">
              <w:rPr>
                <w:b w:val="1"/>
                <w:sz w:val="20"/>
                <w:szCs w:val="20"/>
                <w:rtl w:val="0"/>
              </w:rPr>
              <w:t xml:space="preserve">Module 10: </w:t>
            </w:r>
            <w:r w:rsidDel="00000000" w:rsidR="00000000" w:rsidRPr="00000000">
              <w:rPr>
                <w:sz w:val="20"/>
                <w:szCs w:val="20"/>
                <w:rtl w:val="0"/>
              </w:rPr>
              <w:t xml:space="preserve">Promotion: The Fourth P – Part A</w:t>
            </w:r>
            <w:r w:rsidDel="00000000" w:rsidR="00000000" w:rsidRPr="00000000">
              <w:rPr>
                <w:b w:val="1"/>
                <w:sz w:val="20"/>
                <w:szCs w:val="20"/>
                <w:rtl w:val="0"/>
              </w:rPr>
              <w:t xml:space="preserve"> </w:t>
            </w:r>
            <w:r w:rsidDel="00000000" w:rsidR="00000000" w:rsidRPr="00000000">
              <w:rPr>
                <w:rtl w:val="0"/>
              </w:rPr>
            </w:r>
          </w:p>
        </w:tc>
        <w:tc>
          <w:tcPr>
            <w:tcMar>
              <w:top w:w="43.0" w:type="dxa"/>
              <w:left w:w="43.0" w:type="dxa"/>
              <w:bottom w:w="43.0" w:type="dxa"/>
              <w:right w:w="43.0" w:type="dxa"/>
            </w:tcMar>
          </w:tcPr>
          <w:p w:rsidR="00000000" w:rsidDel="00000000" w:rsidP="00000000" w:rsidRDefault="00000000" w:rsidRPr="00000000" w14:paraId="000000DE">
            <w:pPr>
              <w:widowControl w:val="0"/>
              <w:spacing w:line="240" w:lineRule="auto"/>
              <w:rPr>
                <w:b w:val="1"/>
                <w:sz w:val="20"/>
                <w:szCs w:val="20"/>
              </w:rPr>
            </w:pPr>
            <w:r w:rsidDel="00000000" w:rsidR="00000000" w:rsidRPr="00000000">
              <w:rPr>
                <w:b w:val="1"/>
                <w:sz w:val="20"/>
                <w:szCs w:val="20"/>
                <w:rtl w:val="0"/>
              </w:rPr>
              <w:t xml:space="preserve">Textbook (Kerin &amp; Hartley)</w:t>
            </w:r>
          </w:p>
          <w:p w:rsidR="00000000" w:rsidDel="00000000" w:rsidP="00000000" w:rsidRDefault="00000000" w:rsidRPr="00000000" w14:paraId="000000DF">
            <w:pPr>
              <w:widowControl w:val="0"/>
              <w:numPr>
                <w:ilvl w:val="0"/>
                <w:numId w:val="20"/>
              </w:numPr>
              <w:spacing w:line="240" w:lineRule="auto"/>
              <w:ind w:left="360" w:hanging="270"/>
              <w:rPr>
                <w:sz w:val="20"/>
                <w:szCs w:val="20"/>
              </w:rPr>
            </w:pPr>
            <w:r w:rsidDel="00000000" w:rsidR="00000000" w:rsidRPr="00000000">
              <w:rPr>
                <w:sz w:val="20"/>
                <w:szCs w:val="20"/>
                <w:rtl w:val="0"/>
              </w:rPr>
              <w:t xml:space="preserve">Ch. 15</w:t>
            </w:r>
          </w:p>
          <w:p w:rsidR="00000000" w:rsidDel="00000000" w:rsidP="00000000" w:rsidRDefault="00000000" w:rsidRPr="00000000" w14:paraId="000000E0">
            <w:pPr>
              <w:widowControl w:val="0"/>
              <w:numPr>
                <w:ilvl w:val="0"/>
                <w:numId w:val="20"/>
              </w:numPr>
              <w:spacing w:line="240" w:lineRule="auto"/>
              <w:ind w:left="360" w:hanging="270"/>
              <w:rPr>
                <w:sz w:val="20"/>
                <w:szCs w:val="20"/>
              </w:rPr>
            </w:pPr>
            <w:r w:rsidDel="00000000" w:rsidR="00000000" w:rsidRPr="00000000">
              <w:rPr>
                <w:sz w:val="20"/>
                <w:szCs w:val="20"/>
                <w:rtl w:val="0"/>
              </w:rPr>
              <w:t xml:space="preserve">Mini Case Study (Taco Bell), pp. 424-425</w:t>
            </w:r>
          </w:p>
          <w:p w:rsidR="00000000" w:rsidDel="00000000" w:rsidP="00000000" w:rsidRDefault="00000000" w:rsidRPr="00000000" w14:paraId="000000E1">
            <w:pPr>
              <w:widowControl w:val="0"/>
              <w:spacing w:line="240" w:lineRule="auto"/>
              <w:rPr>
                <w:b w:val="1"/>
                <w:sz w:val="20"/>
                <w:szCs w:val="20"/>
              </w:rPr>
            </w:pPr>
            <w:r w:rsidDel="00000000" w:rsidR="00000000" w:rsidRPr="00000000">
              <w:rPr>
                <w:b w:val="1"/>
                <w:sz w:val="20"/>
                <w:szCs w:val="20"/>
                <w:rtl w:val="0"/>
              </w:rPr>
              <w:t xml:space="preserve">Videos</w:t>
            </w:r>
          </w:p>
          <w:p w:rsidR="00000000" w:rsidDel="00000000" w:rsidP="00000000" w:rsidRDefault="00000000" w:rsidRPr="00000000" w14:paraId="000000E2">
            <w:pPr>
              <w:widowControl w:val="0"/>
              <w:numPr>
                <w:ilvl w:val="0"/>
                <w:numId w:val="3"/>
              </w:numPr>
              <w:spacing w:line="240" w:lineRule="auto"/>
              <w:ind w:left="360" w:hanging="270"/>
              <w:rPr>
                <w:sz w:val="20"/>
                <w:szCs w:val="20"/>
                <w:u w:val="none"/>
              </w:rPr>
            </w:pPr>
            <w:r w:rsidDel="00000000" w:rsidR="00000000" w:rsidRPr="00000000">
              <w:rPr>
                <w:sz w:val="20"/>
                <w:szCs w:val="20"/>
                <w:rtl w:val="0"/>
              </w:rPr>
              <w:t xml:space="preserve">Guest Speaker: Mac Cullen </w:t>
            </w:r>
          </w:p>
          <w:p w:rsidR="00000000" w:rsidDel="00000000" w:rsidP="00000000" w:rsidRDefault="00000000" w:rsidRPr="00000000" w14:paraId="000000E3">
            <w:pPr>
              <w:widowControl w:val="0"/>
              <w:numPr>
                <w:ilvl w:val="0"/>
                <w:numId w:val="3"/>
              </w:numPr>
              <w:spacing w:line="240" w:lineRule="auto"/>
              <w:ind w:left="360" w:hanging="270"/>
              <w:rPr>
                <w:sz w:val="20"/>
                <w:szCs w:val="20"/>
              </w:rPr>
            </w:pPr>
            <w:r w:rsidDel="00000000" w:rsidR="00000000" w:rsidRPr="00000000">
              <w:rPr>
                <w:sz w:val="20"/>
                <w:szCs w:val="20"/>
                <w:rtl w:val="0"/>
              </w:rPr>
              <w:t xml:space="preserve">Guest Interview: Doug Neil</w:t>
            </w:r>
            <w:r w:rsidDel="00000000" w:rsidR="00000000" w:rsidRPr="00000000">
              <w:rPr>
                <w:rtl w:val="0"/>
              </w:rPr>
            </w:r>
          </w:p>
        </w:tc>
        <w:tc>
          <w:tcPr>
            <w:tcMar>
              <w:top w:w="43.0" w:type="dxa"/>
              <w:left w:w="43.0" w:type="dxa"/>
              <w:bottom w:w="43.0" w:type="dxa"/>
              <w:right w:w="43.0" w:type="dxa"/>
            </w:tcMar>
          </w:tcPr>
          <w:p w:rsidR="00000000" w:rsidDel="00000000" w:rsidP="00000000" w:rsidRDefault="00000000" w:rsidRPr="00000000" w14:paraId="000000E4">
            <w:pPr>
              <w:widowControl w:val="0"/>
              <w:numPr>
                <w:ilvl w:val="0"/>
                <w:numId w:val="31"/>
              </w:numPr>
              <w:spacing w:line="240" w:lineRule="auto"/>
              <w:ind w:left="360" w:hanging="270"/>
              <w:rPr>
                <w:sz w:val="20"/>
                <w:szCs w:val="20"/>
              </w:rPr>
            </w:pPr>
            <w:r w:rsidDel="00000000" w:rsidR="00000000" w:rsidRPr="00000000">
              <w:rPr>
                <w:sz w:val="20"/>
                <w:szCs w:val="20"/>
                <w:rtl w:val="0"/>
              </w:rPr>
              <w:t xml:space="preserve">Discussion 3: </w:t>
            </w:r>
            <w:r w:rsidDel="00000000" w:rsidR="00000000" w:rsidRPr="00000000">
              <w:rPr>
                <w:sz w:val="20"/>
                <w:szCs w:val="20"/>
                <w:rtl w:val="0"/>
              </w:rPr>
              <w:t xml:space="preserve">AMA/Final Project Help</w:t>
            </w:r>
            <w:r w:rsidDel="00000000" w:rsidR="00000000" w:rsidRPr="00000000">
              <w:rPr>
                <w:rtl w:val="0"/>
              </w:rPr>
            </w:r>
          </w:p>
          <w:p w:rsidR="00000000" w:rsidDel="00000000" w:rsidP="00000000" w:rsidRDefault="00000000" w:rsidRPr="00000000" w14:paraId="000000E5">
            <w:pPr>
              <w:widowControl w:val="0"/>
              <w:numPr>
                <w:ilvl w:val="1"/>
                <w:numId w:val="31"/>
              </w:numPr>
              <w:spacing w:line="240" w:lineRule="auto"/>
              <w:ind w:left="810" w:hanging="270"/>
              <w:rPr>
                <w:sz w:val="20"/>
                <w:szCs w:val="20"/>
              </w:rPr>
            </w:pPr>
            <w:r w:rsidDel="00000000" w:rsidR="00000000" w:rsidRPr="00000000">
              <w:rPr>
                <w:sz w:val="20"/>
                <w:szCs w:val="20"/>
                <w:rtl w:val="0"/>
              </w:rPr>
              <w:t xml:space="preserve">Post Due Thursday </w:t>
            </w:r>
          </w:p>
          <w:p w:rsidR="00000000" w:rsidDel="00000000" w:rsidP="00000000" w:rsidRDefault="00000000" w:rsidRPr="00000000" w14:paraId="000000E6">
            <w:pPr>
              <w:widowControl w:val="0"/>
              <w:numPr>
                <w:ilvl w:val="1"/>
                <w:numId w:val="31"/>
              </w:numPr>
              <w:spacing w:line="240" w:lineRule="auto"/>
              <w:ind w:left="810" w:hanging="270"/>
              <w:rPr>
                <w:sz w:val="20"/>
                <w:szCs w:val="20"/>
              </w:rPr>
            </w:pPr>
            <w:r w:rsidDel="00000000" w:rsidR="00000000" w:rsidRPr="00000000">
              <w:rPr>
                <w:sz w:val="20"/>
                <w:szCs w:val="20"/>
                <w:rtl w:val="0"/>
              </w:rPr>
              <w:t xml:space="preserve">Responses Due Sunday</w:t>
            </w:r>
          </w:p>
          <w:p w:rsidR="00000000" w:rsidDel="00000000" w:rsidP="00000000" w:rsidRDefault="00000000" w:rsidRPr="00000000" w14:paraId="000000E7">
            <w:pPr>
              <w:widowControl w:val="0"/>
              <w:numPr>
                <w:ilvl w:val="0"/>
                <w:numId w:val="31"/>
              </w:numPr>
              <w:spacing w:line="240" w:lineRule="auto"/>
              <w:ind w:left="360" w:hanging="270"/>
              <w:rPr>
                <w:sz w:val="20"/>
                <w:szCs w:val="20"/>
              </w:rPr>
            </w:pPr>
            <w:r w:rsidDel="00000000" w:rsidR="00000000" w:rsidRPr="00000000">
              <w:rPr>
                <w:sz w:val="20"/>
                <w:szCs w:val="20"/>
                <w:rtl w:val="0"/>
              </w:rPr>
              <w:t xml:space="preserve">Taco Bell Mini Case Study </w:t>
            </w:r>
          </w:p>
          <w:p w:rsidR="00000000" w:rsidDel="00000000" w:rsidP="00000000" w:rsidRDefault="00000000" w:rsidRPr="00000000" w14:paraId="000000E8">
            <w:pPr>
              <w:widowControl w:val="0"/>
              <w:numPr>
                <w:ilvl w:val="1"/>
                <w:numId w:val="31"/>
              </w:numPr>
              <w:spacing w:line="240" w:lineRule="auto"/>
              <w:ind w:left="810" w:hanging="270"/>
              <w:rPr>
                <w:sz w:val="20"/>
                <w:szCs w:val="20"/>
              </w:rPr>
            </w:pPr>
            <w:r w:rsidDel="00000000" w:rsidR="00000000" w:rsidRPr="00000000">
              <w:rPr>
                <w:sz w:val="20"/>
                <w:szCs w:val="20"/>
                <w:rtl w:val="0"/>
              </w:rPr>
              <w:t xml:space="preserve">Due Sunday</w:t>
            </w:r>
          </w:p>
          <w:p w:rsidR="00000000" w:rsidDel="00000000" w:rsidP="00000000" w:rsidRDefault="00000000" w:rsidRPr="00000000" w14:paraId="000000E9">
            <w:pPr>
              <w:widowControl w:val="0"/>
              <w:spacing w:line="240" w:lineRule="auto"/>
              <w:ind w:left="720" w:hanging="630"/>
              <w:rPr>
                <w:sz w:val="20"/>
                <w:szCs w:val="20"/>
              </w:rPr>
            </w:pPr>
            <w:r w:rsidDel="00000000" w:rsidR="00000000" w:rsidRPr="00000000">
              <w:rPr>
                <w:sz w:val="20"/>
                <w:szCs w:val="20"/>
                <w:rtl w:val="0"/>
              </w:rPr>
              <w:t xml:space="preserve"> </w:t>
            </w:r>
          </w:p>
        </w:tc>
      </w:tr>
      <w:tr>
        <w:trPr>
          <w:cantSplit w:val="0"/>
          <w:trHeight w:val="286"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EA">
            <w:pPr>
              <w:widowControl w:val="0"/>
              <w:rPr>
                <w:b w:val="1"/>
                <w:sz w:val="20"/>
                <w:szCs w:val="20"/>
              </w:rPr>
            </w:pPr>
            <w:r w:rsidDel="00000000" w:rsidR="00000000" w:rsidRPr="00000000">
              <w:rPr>
                <w:b w:val="1"/>
                <w:sz w:val="20"/>
                <w:szCs w:val="20"/>
                <w:rtl w:val="0"/>
              </w:rPr>
              <w:t xml:space="preserve">3/28 - 4/02</w:t>
            </w:r>
          </w:p>
        </w:tc>
        <w:tc>
          <w:tcPr>
            <w:gridSpan w:val="3"/>
            <w:tcMar>
              <w:top w:w="43.0" w:type="dxa"/>
              <w:left w:w="43.0" w:type="dxa"/>
              <w:bottom w:w="43.0" w:type="dxa"/>
              <w:right w:w="43.0" w:type="dxa"/>
            </w:tcMar>
          </w:tcPr>
          <w:p w:rsidR="00000000" w:rsidDel="00000000" w:rsidP="00000000" w:rsidRDefault="00000000" w:rsidRPr="00000000" w14:paraId="000000EB">
            <w:pPr>
              <w:widowControl w:val="0"/>
              <w:spacing w:line="240" w:lineRule="auto"/>
              <w:jc w:val="center"/>
              <w:rPr>
                <w:b w:val="1"/>
                <w:sz w:val="20"/>
                <w:szCs w:val="20"/>
              </w:rPr>
            </w:pPr>
            <w:r w:rsidDel="00000000" w:rsidR="00000000" w:rsidRPr="00000000">
              <w:rPr>
                <w:b w:val="1"/>
                <w:sz w:val="20"/>
                <w:szCs w:val="20"/>
                <w:rtl w:val="0"/>
              </w:rPr>
              <w:t xml:space="preserve">Easter Break</w:t>
            </w:r>
          </w:p>
        </w:tc>
      </w:tr>
      <w:tr>
        <w:trPr>
          <w:cantSplit w:val="0"/>
          <w:trHeight w:val="1339.86328125"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EE">
            <w:pPr>
              <w:widowControl w:val="0"/>
              <w:rPr>
                <w:b w:val="1"/>
                <w:sz w:val="20"/>
                <w:szCs w:val="20"/>
              </w:rPr>
            </w:pPr>
            <w:r w:rsidDel="00000000" w:rsidR="00000000" w:rsidRPr="00000000">
              <w:rPr>
                <w:b w:val="1"/>
                <w:sz w:val="20"/>
                <w:szCs w:val="20"/>
                <w:rtl w:val="0"/>
              </w:rPr>
              <w:t xml:space="preserve">4/8</w:t>
            </w:r>
            <w:r w:rsidDel="00000000" w:rsidR="00000000" w:rsidRPr="00000000">
              <w:rPr>
                <w:b w:val="1"/>
                <w:sz w:val="20"/>
                <w:szCs w:val="20"/>
                <w:rtl w:val="0"/>
              </w:rPr>
              <w:t xml:space="preserve"> - </w:t>
            </w:r>
            <w:r w:rsidDel="00000000" w:rsidR="00000000" w:rsidRPr="00000000">
              <w:rPr>
                <w:b w:val="1"/>
                <w:sz w:val="20"/>
                <w:szCs w:val="20"/>
                <w:rtl w:val="0"/>
              </w:rPr>
              <w:t xml:space="preserve">4/14</w:t>
            </w:r>
          </w:p>
        </w:tc>
        <w:tc>
          <w:tcPr>
            <w:tcMar>
              <w:top w:w="43.0" w:type="dxa"/>
              <w:left w:w="43.0" w:type="dxa"/>
              <w:bottom w:w="43.0" w:type="dxa"/>
              <w:right w:w="43.0" w:type="dxa"/>
            </w:tcMar>
          </w:tcPr>
          <w:p w:rsidR="00000000" w:rsidDel="00000000" w:rsidP="00000000" w:rsidRDefault="00000000" w:rsidRPr="00000000" w14:paraId="000000EF">
            <w:pPr>
              <w:widowControl w:val="0"/>
              <w:spacing w:line="240" w:lineRule="auto"/>
              <w:rPr>
                <w:sz w:val="20"/>
                <w:szCs w:val="20"/>
              </w:rPr>
            </w:pPr>
            <w:r w:rsidDel="00000000" w:rsidR="00000000" w:rsidRPr="00000000">
              <w:rPr>
                <w:b w:val="1"/>
                <w:sz w:val="20"/>
                <w:szCs w:val="20"/>
                <w:rtl w:val="0"/>
              </w:rPr>
              <w:t xml:space="preserve">Module 11: </w:t>
            </w:r>
            <w:r w:rsidDel="00000000" w:rsidR="00000000" w:rsidRPr="00000000">
              <w:rPr>
                <w:sz w:val="20"/>
                <w:szCs w:val="20"/>
                <w:rtl w:val="0"/>
              </w:rPr>
              <w:t xml:space="preserve">Promotion: The Fourth P – Part B</w:t>
            </w:r>
          </w:p>
        </w:tc>
        <w:tc>
          <w:tcPr>
            <w:tcMar>
              <w:top w:w="43.0" w:type="dxa"/>
              <w:left w:w="43.0" w:type="dxa"/>
              <w:bottom w:w="43.0" w:type="dxa"/>
              <w:right w:w="43.0" w:type="dxa"/>
            </w:tcMar>
          </w:tcPr>
          <w:p w:rsidR="00000000" w:rsidDel="00000000" w:rsidP="00000000" w:rsidRDefault="00000000" w:rsidRPr="00000000" w14:paraId="000000F0">
            <w:pPr>
              <w:widowControl w:val="0"/>
              <w:spacing w:line="240" w:lineRule="auto"/>
              <w:rPr>
                <w:b w:val="1"/>
                <w:sz w:val="20"/>
                <w:szCs w:val="20"/>
              </w:rPr>
            </w:pPr>
            <w:r w:rsidDel="00000000" w:rsidR="00000000" w:rsidRPr="00000000">
              <w:rPr>
                <w:b w:val="1"/>
                <w:sz w:val="20"/>
                <w:szCs w:val="20"/>
                <w:rtl w:val="0"/>
              </w:rPr>
              <w:t xml:space="preserve">Textbook (Kerin &amp; Hartley)</w:t>
            </w:r>
          </w:p>
          <w:p w:rsidR="00000000" w:rsidDel="00000000" w:rsidP="00000000" w:rsidRDefault="00000000" w:rsidRPr="00000000" w14:paraId="000000F1">
            <w:pPr>
              <w:widowControl w:val="0"/>
              <w:numPr>
                <w:ilvl w:val="0"/>
                <w:numId w:val="23"/>
              </w:numPr>
              <w:spacing w:line="240" w:lineRule="auto"/>
              <w:ind w:left="360" w:hanging="270"/>
              <w:rPr>
                <w:sz w:val="20"/>
                <w:szCs w:val="20"/>
              </w:rPr>
            </w:pPr>
            <w:r w:rsidDel="00000000" w:rsidR="00000000" w:rsidRPr="00000000">
              <w:rPr>
                <w:sz w:val="20"/>
                <w:szCs w:val="20"/>
                <w:rtl w:val="0"/>
              </w:rPr>
              <w:t xml:space="preserve">Ch. 16</w:t>
            </w:r>
          </w:p>
          <w:p w:rsidR="00000000" w:rsidDel="00000000" w:rsidP="00000000" w:rsidRDefault="00000000" w:rsidRPr="00000000" w14:paraId="000000F2">
            <w:pPr>
              <w:widowControl w:val="0"/>
              <w:spacing w:line="240" w:lineRule="auto"/>
              <w:rPr>
                <w:b w:val="1"/>
                <w:sz w:val="20"/>
                <w:szCs w:val="20"/>
              </w:rPr>
            </w:pPr>
            <w:r w:rsidDel="00000000" w:rsidR="00000000" w:rsidRPr="00000000">
              <w:rPr>
                <w:b w:val="1"/>
                <w:sz w:val="20"/>
                <w:szCs w:val="20"/>
                <w:rtl w:val="0"/>
              </w:rPr>
              <w:t xml:space="preserve">Videos &amp; Audio</w:t>
            </w:r>
          </w:p>
          <w:p w:rsidR="00000000" w:rsidDel="00000000" w:rsidP="00000000" w:rsidRDefault="00000000" w:rsidRPr="00000000" w14:paraId="000000F3">
            <w:pPr>
              <w:widowControl w:val="0"/>
              <w:numPr>
                <w:ilvl w:val="0"/>
                <w:numId w:val="33"/>
              </w:numPr>
              <w:spacing w:line="240" w:lineRule="auto"/>
              <w:ind w:left="360" w:hanging="270"/>
              <w:rPr>
                <w:sz w:val="20"/>
                <w:szCs w:val="20"/>
                <w:u w:val="none"/>
              </w:rPr>
            </w:pPr>
            <w:r w:rsidDel="00000000" w:rsidR="00000000" w:rsidRPr="00000000">
              <w:rPr>
                <w:sz w:val="20"/>
                <w:szCs w:val="20"/>
                <w:rtl w:val="0"/>
              </w:rPr>
              <w:t xml:space="preserve">YouTube: </w:t>
            </w:r>
            <w:hyperlink r:id="rId12">
              <w:r w:rsidDel="00000000" w:rsidR="00000000" w:rsidRPr="00000000">
                <w:rPr>
                  <w:color w:val="1155cc"/>
                  <w:sz w:val="20"/>
                  <w:szCs w:val="20"/>
                  <w:u w:val="single"/>
                  <w:rtl w:val="0"/>
                </w:rPr>
                <w:t xml:space="preserve">Rory Sutherland TedX</w:t>
              </w:r>
            </w:hyperlink>
            <w:r w:rsidDel="00000000" w:rsidR="00000000" w:rsidRPr="00000000">
              <w:rPr>
                <w:rtl w:val="0"/>
              </w:rPr>
            </w:r>
          </w:p>
          <w:p w:rsidR="00000000" w:rsidDel="00000000" w:rsidP="00000000" w:rsidRDefault="00000000" w:rsidRPr="00000000" w14:paraId="000000F4">
            <w:pPr>
              <w:widowControl w:val="0"/>
              <w:numPr>
                <w:ilvl w:val="0"/>
                <w:numId w:val="33"/>
              </w:numPr>
              <w:spacing w:line="240" w:lineRule="auto"/>
              <w:ind w:left="360" w:hanging="270"/>
              <w:rPr>
                <w:sz w:val="20"/>
                <w:szCs w:val="20"/>
                <w:u w:val="none"/>
              </w:rPr>
            </w:pPr>
            <w:r w:rsidDel="00000000" w:rsidR="00000000" w:rsidRPr="00000000">
              <w:rPr>
                <w:sz w:val="20"/>
                <w:szCs w:val="20"/>
                <w:rtl w:val="0"/>
              </w:rPr>
              <w:t xml:space="preserve">YouTube: </w:t>
            </w:r>
            <w:hyperlink r:id="rId13">
              <w:r w:rsidDel="00000000" w:rsidR="00000000" w:rsidRPr="00000000">
                <w:rPr>
                  <w:color w:val="1155cc"/>
                  <w:u w:val="single"/>
                  <w:rtl w:val="0"/>
                </w:rPr>
                <w:t xml:space="preserve">7 Steps To Creating a Marketing Plan - Step By Step</w:t>
              </w:r>
            </w:hyperlink>
            <w:r w:rsidDel="00000000" w:rsidR="00000000" w:rsidRPr="00000000">
              <w:rPr>
                <w:rtl w:val="0"/>
              </w:rPr>
            </w:r>
          </w:p>
          <w:p w:rsidR="00000000" w:rsidDel="00000000" w:rsidP="00000000" w:rsidRDefault="00000000" w:rsidRPr="00000000" w14:paraId="000000F5">
            <w:pPr>
              <w:widowControl w:val="0"/>
              <w:numPr>
                <w:ilvl w:val="0"/>
                <w:numId w:val="33"/>
              </w:numPr>
              <w:spacing w:line="240" w:lineRule="auto"/>
              <w:ind w:left="360" w:hanging="270"/>
              <w:rPr>
                <w:sz w:val="20"/>
                <w:szCs w:val="20"/>
                <w:u w:val="none"/>
              </w:rPr>
            </w:pPr>
            <w:r w:rsidDel="00000000" w:rsidR="00000000" w:rsidRPr="00000000">
              <w:rPr>
                <w:sz w:val="20"/>
                <w:szCs w:val="20"/>
                <w:rtl w:val="0"/>
              </w:rPr>
              <w:t xml:space="preserve">YouTube:</w:t>
            </w:r>
            <w:r w:rsidDel="00000000" w:rsidR="00000000" w:rsidRPr="00000000">
              <w:rPr>
                <w:sz w:val="20"/>
                <w:szCs w:val="20"/>
                <w:rtl w:val="0"/>
              </w:rPr>
              <w:t xml:space="preserve"> Promotional Mix - </w:t>
            </w:r>
            <w:hyperlink r:id="rId14">
              <w:r w:rsidDel="00000000" w:rsidR="00000000" w:rsidRPr="00000000">
                <w:rPr>
                  <w:color w:val="1155cc"/>
                  <w:sz w:val="20"/>
                  <w:szCs w:val="20"/>
                  <w:u w:val="single"/>
                  <w:rtl w:val="0"/>
                </w:rPr>
                <w:t xml:space="preserve">Advertising and PR </w:t>
              </w:r>
            </w:hyperlink>
            <w:r w:rsidDel="00000000" w:rsidR="00000000" w:rsidRPr="00000000">
              <w:rPr>
                <w:rtl w:val="0"/>
              </w:rPr>
            </w:r>
          </w:p>
          <w:p w:rsidR="00000000" w:rsidDel="00000000" w:rsidP="00000000" w:rsidRDefault="00000000" w:rsidRPr="00000000" w14:paraId="000000F6">
            <w:pPr>
              <w:widowControl w:val="0"/>
              <w:numPr>
                <w:ilvl w:val="0"/>
                <w:numId w:val="33"/>
              </w:numPr>
              <w:spacing w:line="240" w:lineRule="auto"/>
              <w:ind w:left="360" w:hanging="270"/>
              <w:rPr>
                <w:sz w:val="20"/>
                <w:szCs w:val="20"/>
              </w:rPr>
            </w:pPr>
            <w:r w:rsidDel="00000000" w:rsidR="00000000" w:rsidRPr="00000000">
              <w:rPr>
                <w:sz w:val="20"/>
                <w:szCs w:val="20"/>
                <w:rtl w:val="0"/>
              </w:rPr>
              <w:t xml:space="preserve">Guest Interview: Richard Yelland </w:t>
            </w:r>
            <w:r w:rsidDel="00000000" w:rsidR="00000000" w:rsidRPr="00000000">
              <w:rPr>
                <w:rtl w:val="0"/>
              </w:rPr>
            </w:r>
          </w:p>
        </w:tc>
        <w:tc>
          <w:tcPr>
            <w:tcMar>
              <w:top w:w="43.0" w:type="dxa"/>
              <w:left w:w="43.0" w:type="dxa"/>
              <w:bottom w:w="43.0" w:type="dxa"/>
              <w:right w:w="43.0" w:type="dxa"/>
            </w:tcMar>
          </w:tcPr>
          <w:p w:rsidR="00000000" w:rsidDel="00000000" w:rsidP="00000000" w:rsidRDefault="00000000" w:rsidRPr="00000000" w14:paraId="000000F7">
            <w:pPr>
              <w:widowControl w:val="0"/>
              <w:numPr>
                <w:ilvl w:val="0"/>
                <w:numId w:val="24"/>
              </w:numPr>
              <w:spacing w:line="240" w:lineRule="auto"/>
              <w:ind w:left="360" w:hanging="270"/>
              <w:rPr>
                <w:sz w:val="20"/>
                <w:szCs w:val="20"/>
              </w:rPr>
            </w:pPr>
            <w:r w:rsidDel="00000000" w:rsidR="00000000" w:rsidRPr="00000000">
              <w:rPr>
                <w:sz w:val="20"/>
                <w:szCs w:val="20"/>
                <w:rtl w:val="0"/>
              </w:rPr>
              <w:t xml:space="preserve">Project Milestone </w:t>
            </w:r>
            <w:r w:rsidDel="00000000" w:rsidR="00000000" w:rsidRPr="00000000">
              <w:rPr>
                <w:sz w:val="20"/>
                <w:szCs w:val="20"/>
                <w:rtl w:val="0"/>
              </w:rPr>
              <w:t xml:space="preserve">6: Place Strategy</w:t>
            </w:r>
            <w:r w:rsidDel="00000000" w:rsidR="00000000" w:rsidRPr="00000000">
              <w:rPr>
                <w:rtl w:val="0"/>
              </w:rPr>
            </w:r>
          </w:p>
          <w:p w:rsidR="00000000" w:rsidDel="00000000" w:rsidP="00000000" w:rsidRDefault="00000000" w:rsidRPr="00000000" w14:paraId="000000F8">
            <w:pPr>
              <w:widowControl w:val="0"/>
              <w:numPr>
                <w:ilvl w:val="1"/>
                <w:numId w:val="24"/>
              </w:numPr>
              <w:spacing w:line="240" w:lineRule="auto"/>
              <w:ind w:left="810" w:hanging="270"/>
              <w:rPr>
                <w:sz w:val="20"/>
                <w:szCs w:val="20"/>
              </w:rPr>
            </w:pPr>
            <w:r w:rsidDel="00000000" w:rsidR="00000000" w:rsidRPr="00000000">
              <w:rPr>
                <w:sz w:val="20"/>
                <w:szCs w:val="20"/>
                <w:rtl w:val="0"/>
              </w:rPr>
              <w:t xml:space="preserve">Due Sunday</w:t>
            </w:r>
          </w:p>
          <w:p w:rsidR="00000000" w:rsidDel="00000000" w:rsidP="00000000" w:rsidRDefault="00000000" w:rsidRPr="00000000" w14:paraId="000000F9">
            <w:pPr>
              <w:widowControl w:val="0"/>
              <w:numPr>
                <w:ilvl w:val="0"/>
                <w:numId w:val="24"/>
              </w:numPr>
              <w:spacing w:line="240" w:lineRule="auto"/>
              <w:ind w:left="360" w:hanging="270"/>
              <w:rPr>
                <w:sz w:val="20"/>
                <w:szCs w:val="20"/>
              </w:rPr>
            </w:pPr>
            <w:r w:rsidDel="00000000" w:rsidR="00000000" w:rsidRPr="00000000">
              <w:rPr>
                <w:sz w:val="20"/>
                <w:szCs w:val="20"/>
                <w:rtl w:val="0"/>
              </w:rPr>
              <w:t xml:space="preserve">Module 11 Knowledge Check </w:t>
            </w:r>
          </w:p>
          <w:p w:rsidR="00000000" w:rsidDel="00000000" w:rsidP="00000000" w:rsidRDefault="00000000" w:rsidRPr="00000000" w14:paraId="000000FA">
            <w:pPr>
              <w:widowControl w:val="0"/>
              <w:numPr>
                <w:ilvl w:val="1"/>
                <w:numId w:val="24"/>
              </w:numPr>
              <w:spacing w:line="240" w:lineRule="auto"/>
              <w:ind w:left="810" w:hanging="270"/>
              <w:rPr>
                <w:sz w:val="20"/>
                <w:szCs w:val="20"/>
              </w:rPr>
            </w:pPr>
            <w:r w:rsidDel="00000000" w:rsidR="00000000" w:rsidRPr="00000000">
              <w:rPr>
                <w:sz w:val="20"/>
                <w:szCs w:val="20"/>
                <w:rtl w:val="0"/>
              </w:rPr>
              <w:t xml:space="preserve">Due </w:t>
            </w:r>
            <w:r w:rsidDel="00000000" w:rsidR="00000000" w:rsidRPr="00000000">
              <w:rPr>
                <w:sz w:val="20"/>
                <w:szCs w:val="20"/>
                <w:rtl w:val="0"/>
              </w:rPr>
              <w:t xml:space="preserve">Sunday</w:t>
            </w:r>
          </w:p>
          <w:p w:rsidR="00000000" w:rsidDel="00000000" w:rsidP="00000000" w:rsidRDefault="00000000" w:rsidRPr="00000000" w14:paraId="000000FB">
            <w:pPr>
              <w:widowControl w:val="0"/>
              <w:spacing w:line="240" w:lineRule="auto"/>
              <w:ind w:left="720" w:hanging="630"/>
              <w:rPr>
                <w:sz w:val="20"/>
                <w:szCs w:val="20"/>
              </w:rPr>
            </w:pPr>
            <w:r w:rsidDel="00000000" w:rsidR="00000000" w:rsidRPr="00000000">
              <w:rPr>
                <w:sz w:val="20"/>
                <w:szCs w:val="20"/>
                <w:rtl w:val="0"/>
              </w:rPr>
              <w:t xml:space="preserve"> </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FC">
            <w:pPr>
              <w:widowControl w:val="0"/>
              <w:rPr>
                <w:b w:val="1"/>
                <w:sz w:val="20"/>
                <w:szCs w:val="20"/>
              </w:rPr>
            </w:pPr>
            <w:r w:rsidDel="00000000" w:rsidR="00000000" w:rsidRPr="00000000">
              <w:rPr>
                <w:b w:val="1"/>
                <w:sz w:val="20"/>
                <w:szCs w:val="20"/>
                <w:rtl w:val="0"/>
              </w:rPr>
              <w:t xml:space="preserve">4/15 - 4/21</w:t>
            </w:r>
          </w:p>
        </w:tc>
        <w:tc>
          <w:tcPr>
            <w:tcMar>
              <w:top w:w="43.0" w:type="dxa"/>
              <w:left w:w="43.0" w:type="dxa"/>
              <w:bottom w:w="43.0" w:type="dxa"/>
              <w:right w:w="43.0" w:type="dxa"/>
            </w:tcMar>
          </w:tcPr>
          <w:p w:rsidR="00000000" w:rsidDel="00000000" w:rsidP="00000000" w:rsidRDefault="00000000" w:rsidRPr="00000000" w14:paraId="000000FD">
            <w:pPr>
              <w:widowControl w:val="0"/>
              <w:spacing w:line="240" w:lineRule="auto"/>
              <w:rPr>
                <w:sz w:val="20"/>
                <w:szCs w:val="20"/>
              </w:rPr>
            </w:pPr>
            <w:r w:rsidDel="00000000" w:rsidR="00000000" w:rsidRPr="00000000">
              <w:rPr>
                <w:b w:val="1"/>
                <w:sz w:val="20"/>
                <w:szCs w:val="20"/>
                <w:rtl w:val="0"/>
              </w:rPr>
              <w:t xml:space="preserve">Module 12: </w:t>
            </w:r>
            <w:r w:rsidDel="00000000" w:rsidR="00000000" w:rsidRPr="00000000">
              <w:rPr>
                <w:sz w:val="20"/>
                <w:szCs w:val="20"/>
                <w:rtl w:val="0"/>
              </w:rPr>
              <w:t xml:space="preserve">Promotion: The Fourth P – Part C</w:t>
            </w:r>
          </w:p>
        </w:tc>
        <w:tc>
          <w:tcPr>
            <w:tcMar>
              <w:top w:w="43.0" w:type="dxa"/>
              <w:left w:w="43.0" w:type="dxa"/>
              <w:bottom w:w="43.0" w:type="dxa"/>
              <w:right w:w="43.0" w:type="dxa"/>
            </w:tcMar>
          </w:tcPr>
          <w:p w:rsidR="00000000" w:rsidDel="00000000" w:rsidP="00000000" w:rsidRDefault="00000000" w:rsidRPr="00000000" w14:paraId="000000FE">
            <w:pPr>
              <w:widowControl w:val="0"/>
              <w:spacing w:line="240" w:lineRule="auto"/>
              <w:rPr>
                <w:b w:val="1"/>
                <w:sz w:val="20"/>
                <w:szCs w:val="20"/>
              </w:rPr>
            </w:pPr>
            <w:r w:rsidDel="00000000" w:rsidR="00000000" w:rsidRPr="00000000">
              <w:rPr>
                <w:b w:val="1"/>
                <w:sz w:val="20"/>
                <w:szCs w:val="20"/>
                <w:rtl w:val="0"/>
              </w:rPr>
              <w:t xml:space="preserve">Textbook (Kerin &amp; Hartley)</w:t>
            </w:r>
          </w:p>
          <w:p w:rsidR="00000000" w:rsidDel="00000000" w:rsidP="00000000" w:rsidRDefault="00000000" w:rsidRPr="00000000" w14:paraId="000000FF">
            <w:pPr>
              <w:widowControl w:val="0"/>
              <w:numPr>
                <w:ilvl w:val="0"/>
                <w:numId w:val="1"/>
              </w:numPr>
              <w:spacing w:line="240" w:lineRule="auto"/>
              <w:ind w:left="360" w:hanging="270"/>
              <w:rPr>
                <w:sz w:val="20"/>
                <w:szCs w:val="20"/>
              </w:rPr>
            </w:pPr>
            <w:r w:rsidDel="00000000" w:rsidR="00000000" w:rsidRPr="00000000">
              <w:rPr>
                <w:sz w:val="20"/>
                <w:szCs w:val="20"/>
                <w:rtl w:val="0"/>
              </w:rPr>
              <w:t xml:space="preserve">Ch. 17 </w:t>
            </w:r>
          </w:p>
          <w:p w:rsidR="00000000" w:rsidDel="00000000" w:rsidP="00000000" w:rsidRDefault="00000000" w:rsidRPr="00000000" w14:paraId="00000100">
            <w:pPr>
              <w:widowControl w:val="0"/>
              <w:numPr>
                <w:ilvl w:val="0"/>
                <w:numId w:val="1"/>
              </w:numPr>
              <w:spacing w:line="240" w:lineRule="auto"/>
              <w:ind w:left="360" w:hanging="270"/>
              <w:rPr>
                <w:sz w:val="20"/>
                <w:szCs w:val="20"/>
              </w:rPr>
            </w:pPr>
            <w:r w:rsidDel="00000000" w:rsidR="00000000" w:rsidRPr="00000000">
              <w:rPr>
                <w:sz w:val="20"/>
                <w:szCs w:val="20"/>
                <w:rtl w:val="0"/>
              </w:rPr>
              <w:t xml:space="preserve">Mini Cas</w:t>
            </w:r>
            <w:r w:rsidDel="00000000" w:rsidR="00000000" w:rsidRPr="00000000">
              <w:rPr>
                <w:sz w:val="20"/>
                <w:szCs w:val="20"/>
                <w:rtl w:val="0"/>
              </w:rPr>
              <w:t xml:space="preserve">e Study (Body Glove</w:t>
            </w:r>
            <w:r w:rsidDel="00000000" w:rsidR="00000000" w:rsidRPr="00000000">
              <w:rPr>
                <w:sz w:val="20"/>
                <w:szCs w:val="20"/>
                <w:rtl w:val="0"/>
              </w:rPr>
              <w:t xml:space="preserve">), pp. 482-485</w:t>
            </w:r>
          </w:p>
          <w:p w:rsidR="00000000" w:rsidDel="00000000" w:rsidP="00000000" w:rsidRDefault="00000000" w:rsidRPr="00000000" w14:paraId="00000101">
            <w:pPr>
              <w:widowControl w:val="0"/>
              <w:spacing w:line="240" w:lineRule="auto"/>
              <w:ind w:left="0" w:firstLine="0"/>
              <w:rPr>
                <w:b w:val="1"/>
                <w:sz w:val="20"/>
                <w:szCs w:val="20"/>
              </w:rPr>
            </w:pPr>
            <w:r w:rsidDel="00000000" w:rsidR="00000000" w:rsidRPr="00000000">
              <w:rPr>
                <w:b w:val="1"/>
                <w:sz w:val="20"/>
                <w:szCs w:val="20"/>
                <w:rtl w:val="0"/>
              </w:rPr>
              <w:t xml:space="preserve">Video</w:t>
            </w:r>
          </w:p>
          <w:p w:rsidR="00000000" w:rsidDel="00000000" w:rsidP="00000000" w:rsidRDefault="00000000" w:rsidRPr="00000000" w14:paraId="00000102">
            <w:pPr>
              <w:widowControl w:val="0"/>
              <w:numPr>
                <w:ilvl w:val="0"/>
                <w:numId w:val="39"/>
              </w:numPr>
              <w:spacing w:line="240" w:lineRule="auto"/>
              <w:ind w:left="360" w:hanging="270"/>
              <w:rPr>
                <w:sz w:val="20"/>
                <w:szCs w:val="20"/>
                <w:u w:val="none"/>
              </w:rPr>
            </w:pPr>
            <w:r w:rsidDel="00000000" w:rsidR="00000000" w:rsidRPr="00000000">
              <w:rPr>
                <w:sz w:val="20"/>
                <w:szCs w:val="20"/>
                <w:rtl w:val="0"/>
              </w:rPr>
              <w:t xml:space="preserve">YouTube: </w:t>
            </w:r>
            <w:hyperlink r:id="rId15">
              <w:r w:rsidDel="00000000" w:rsidR="00000000" w:rsidRPr="00000000">
                <w:rPr>
                  <w:color w:val="1155cc"/>
                  <w:sz w:val="20"/>
                  <w:szCs w:val="20"/>
                  <w:u w:val="single"/>
                  <w:rtl w:val="0"/>
                </w:rPr>
                <w:t xml:space="preserve">Nancy Duarte TEDxEast</w:t>
              </w:r>
            </w:hyperlink>
            <w:r w:rsidDel="00000000" w:rsidR="00000000" w:rsidRPr="00000000">
              <w:rPr>
                <w:rtl w:val="0"/>
              </w:rPr>
            </w:r>
          </w:p>
        </w:tc>
        <w:tc>
          <w:tcPr>
            <w:tcMar>
              <w:top w:w="43.0" w:type="dxa"/>
              <w:left w:w="43.0" w:type="dxa"/>
              <w:bottom w:w="43.0" w:type="dxa"/>
              <w:right w:w="43.0" w:type="dxa"/>
            </w:tcMar>
          </w:tcPr>
          <w:p w:rsidR="00000000" w:rsidDel="00000000" w:rsidP="00000000" w:rsidRDefault="00000000" w:rsidRPr="00000000" w14:paraId="00000103">
            <w:pPr>
              <w:widowControl w:val="0"/>
              <w:numPr>
                <w:ilvl w:val="0"/>
                <w:numId w:val="36"/>
              </w:numPr>
              <w:spacing w:line="240" w:lineRule="auto"/>
              <w:ind w:left="360" w:hanging="270"/>
              <w:rPr>
                <w:sz w:val="20"/>
                <w:szCs w:val="20"/>
              </w:rPr>
            </w:pPr>
            <w:r w:rsidDel="00000000" w:rsidR="00000000" w:rsidRPr="00000000">
              <w:rPr>
                <w:sz w:val="20"/>
                <w:szCs w:val="20"/>
                <w:rtl w:val="0"/>
              </w:rPr>
              <w:t xml:space="preserve">Discussion Discussion 4: Real World Skills</w:t>
            </w:r>
          </w:p>
          <w:p w:rsidR="00000000" w:rsidDel="00000000" w:rsidP="00000000" w:rsidRDefault="00000000" w:rsidRPr="00000000" w14:paraId="00000104">
            <w:pPr>
              <w:widowControl w:val="0"/>
              <w:numPr>
                <w:ilvl w:val="1"/>
                <w:numId w:val="36"/>
              </w:numPr>
              <w:spacing w:line="240" w:lineRule="auto"/>
              <w:ind w:left="810" w:hanging="270"/>
              <w:rPr>
                <w:sz w:val="20"/>
                <w:szCs w:val="20"/>
              </w:rPr>
            </w:pPr>
            <w:r w:rsidDel="00000000" w:rsidR="00000000" w:rsidRPr="00000000">
              <w:rPr>
                <w:sz w:val="20"/>
                <w:szCs w:val="20"/>
                <w:rtl w:val="0"/>
              </w:rPr>
              <w:t xml:space="preserve">Post due Thursday</w:t>
            </w:r>
          </w:p>
          <w:p w:rsidR="00000000" w:rsidDel="00000000" w:rsidP="00000000" w:rsidRDefault="00000000" w:rsidRPr="00000000" w14:paraId="00000105">
            <w:pPr>
              <w:widowControl w:val="0"/>
              <w:numPr>
                <w:ilvl w:val="1"/>
                <w:numId w:val="36"/>
              </w:numPr>
              <w:spacing w:line="240" w:lineRule="auto"/>
              <w:ind w:left="810" w:hanging="270"/>
              <w:rPr>
                <w:sz w:val="20"/>
                <w:szCs w:val="20"/>
              </w:rPr>
            </w:pPr>
            <w:r w:rsidDel="00000000" w:rsidR="00000000" w:rsidRPr="00000000">
              <w:rPr>
                <w:sz w:val="20"/>
                <w:szCs w:val="20"/>
                <w:rtl w:val="0"/>
              </w:rPr>
              <w:t xml:space="preserve">Responses due Sunday</w:t>
            </w:r>
          </w:p>
          <w:p w:rsidR="00000000" w:rsidDel="00000000" w:rsidP="00000000" w:rsidRDefault="00000000" w:rsidRPr="00000000" w14:paraId="00000106">
            <w:pPr>
              <w:widowControl w:val="0"/>
              <w:numPr>
                <w:ilvl w:val="0"/>
                <w:numId w:val="36"/>
              </w:numPr>
              <w:spacing w:line="240" w:lineRule="auto"/>
              <w:ind w:left="360" w:hanging="270"/>
              <w:rPr>
                <w:sz w:val="20"/>
                <w:szCs w:val="20"/>
              </w:rPr>
            </w:pPr>
            <w:r w:rsidDel="00000000" w:rsidR="00000000" w:rsidRPr="00000000">
              <w:rPr>
                <w:sz w:val="20"/>
                <w:szCs w:val="20"/>
                <w:rtl w:val="0"/>
              </w:rPr>
              <w:t xml:space="preserve">Body Glove Mini Case Study </w:t>
            </w:r>
          </w:p>
          <w:p w:rsidR="00000000" w:rsidDel="00000000" w:rsidP="00000000" w:rsidRDefault="00000000" w:rsidRPr="00000000" w14:paraId="00000107">
            <w:pPr>
              <w:widowControl w:val="0"/>
              <w:numPr>
                <w:ilvl w:val="1"/>
                <w:numId w:val="36"/>
              </w:numPr>
              <w:spacing w:line="240" w:lineRule="auto"/>
              <w:ind w:left="810" w:hanging="270"/>
              <w:rPr>
                <w:sz w:val="20"/>
                <w:szCs w:val="20"/>
              </w:rPr>
            </w:pPr>
            <w:r w:rsidDel="00000000" w:rsidR="00000000" w:rsidRPr="00000000">
              <w:rPr>
                <w:sz w:val="20"/>
                <w:szCs w:val="20"/>
                <w:rtl w:val="0"/>
              </w:rPr>
              <w:t xml:space="preserve">Due Sunday </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108">
            <w:pPr>
              <w:widowControl w:val="0"/>
              <w:rPr>
                <w:b w:val="1"/>
                <w:sz w:val="20"/>
                <w:szCs w:val="20"/>
              </w:rPr>
            </w:pPr>
            <w:r w:rsidDel="00000000" w:rsidR="00000000" w:rsidRPr="00000000">
              <w:rPr>
                <w:b w:val="1"/>
                <w:sz w:val="20"/>
                <w:szCs w:val="20"/>
                <w:rtl w:val="0"/>
              </w:rPr>
              <w:t xml:space="preserve">4/22 - 4/30</w:t>
            </w:r>
            <w:r w:rsidDel="00000000" w:rsidR="00000000" w:rsidRPr="00000000">
              <w:rPr>
                <w:rtl w:val="0"/>
              </w:rPr>
            </w:r>
          </w:p>
        </w:tc>
        <w:tc>
          <w:tcPr>
            <w:tcMar>
              <w:top w:w="43.0" w:type="dxa"/>
              <w:left w:w="43.0" w:type="dxa"/>
              <w:bottom w:w="43.0" w:type="dxa"/>
              <w:right w:w="43.0" w:type="dxa"/>
            </w:tcMar>
          </w:tcPr>
          <w:p w:rsidR="00000000" w:rsidDel="00000000" w:rsidP="00000000" w:rsidRDefault="00000000" w:rsidRPr="00000000" w14:paraId="00000109">
            <w:pPr>
              <w:widowControl w:val="0"/>
              <w:spacing w:line="240" w:lineRule="auto"/>
              <w:rPr>
                <w:sz w:val="20"/>
                <w:szCs w:val="20"/>
              </w:rPr>
            </w:pPr>
            <w:r w:rsidDel="00000000" w:rsidR="00000000" w:rsidRPr="00000000">
              <w:rPr>
                <w:b w:val="1"/>
                <w:sz w:val="20"/>
                <w:szCs w:val="20"/>
                <w:rtl w:val="0"/>
              </w:rPr>
              <w:t xml:space="preserve">Module 13: </w:t>
            </w:r>
            <w:r w:rsidDel="00000000" w:rsidR="00000000" w:rsidRPr="00000000">
              <w:rPr>
                <w:sz w:val="20"/>
                <w:szCs w:val="20"/>
                <w:rtl w:val="0"/>
              </w:rPr>
              <w:t xml:space="preserve">The Plan (Final Project)</w:t>
            </w:r>
          </w:p>
        </w:tc>
        <w:tc>
          <w:tcPr>
            <w:tcMar>
              <w:top w:w="43.0" w:type="dxa"/>
              <w:left w:w="43.0" w:type="dxa"/>
              <w:bottom w:w="43.0" w:type="dxa"/>
              <w:right w:w="43.0" w:type="dxa"/>
            </w:tcMar>
          </w:tcPr>
          <w:p w:rsidR="00000000" w:rsidDel="00000000" w:rsidP="00000000" w:rsidRDefault="00000000" w:rsidRPr="00000000" w14:paraId="0000010A">
            <w:pPr>
              <w:widowControl w:val="0"/>
              <w:spacing w:line="240" w:lineRule="auto"/>
              <w:ind w:left="0" w:firstLine="0"/>
              <w:rPr>
                <w:sz w:val="20"/>
                <w:szCs w:val="20"/>
              </w:rPr>
            </w:pPr>
            <w:r w:rsidDel="00000000" w:rsidR="00000000" w:rsidRPr="00000000">
              <w:rPr>
                <w:rtl w:val="0"/>
              </w:rPr>
            </w:r>
          </w:p>
        </w:tc>
        <w:tc>
          <w:tcPr>
            <w:tcMar>
              <w:top w:w="43.0" w:type="dxa"/>
              <w:left w:w="43.0" w:type="dxa"/>
              <w:bottom w:w="43.0" w:type="dxa"/>
              <w:right w:w="43.0" w:type="dxa"/>
            </w:tcMar>
          </w:tcPr>
          <w:p w:rsidR="00000000" w:rsidDel="00000000" w:rsidP="00000000" w:rsidRDefault="00000000" w:rsidRPr="00000000" w14:paraId="0000010B">
            <w:pPr>
              <w:numPr>
                <w:ilvl w:val="0"/>
                <w:numId w:val="2"/>
              </w:numPr>
              <w:spacing w:line="276" w:lineRule="auto"/>
              <w:ind w:left="360" w:hanging="270"/>
              <w:rPr>
                <w:sz w:val="20"/>
                <w:szCs w:val="20"/>
              </w:rPr>
            </w:pPr>
            <w:r w:rsidDel="00000000" w:rsidR="00000000" w:rsidRPr="00000000">
              <w:rPr>
                <w:sz w:val="20"/>
                <w:szCs w:val="20"/>
                <w:rtl w:val="0"/>
              </w:rPr>
              <w:t xml:space="preserve">Final Marketing Plan</w:t>
            </w:r>
            <w:r w:rsidDel="00000000" w:rsidR="00000000" w:rsidRPr="00000000">
              <w:rPr>
                <w:sz w:val="20"/>
                <w:szCs w:val="20"/>
                <w:rtl w:val="0"/>
              </w:rPr>
              <w:t xml:space="preserve"> </w:t>
            </w:r>
          </w:p>
          <w:p w:rsidR="00000000" w:rsidDel="00000000" w:rsidP="00000000" w:rsidRDefault="00000000" w:rsidRPr="00000000" w14:paraId="0000010C">
            <w:pPr>
              <w:numPr>
                <w:ilvl w:val="1"/>
                <w:numId w:val="2"/>
              </w:numPr>
              <w:spacing w:line="276" w:lineRule="auto"/>
              <w:ind w:left="810" w:hanging="270"/>
              <w:rPr>
                <w:sz w:val="20"/>
                <w:szCs w:val="20"/>
              </w:rPr>
            </w:pPr>
            <w:r w:rsidDel="00000000" w:rsidR="00000000" w:rsidRPr="00000000">
              <w:rPr>
                <w:sz w:val="20"/>
                <w:szCs w:val="20"/>
                <w:rtl w:val="0"/>
              </w:rPr>
              <w:t xml:space="preserve">Due Tuesday, 4/30</w:t>
            </w:r>
          </w:p>
          <w:p w:rsidR="00000000" w:rsidDel="00000000" w:rsidP="00000000" w:rsidRDefault="00000000" w:rsidRPr="00000000" w14:paraId="0000010D">
            <w:pPr>
              <w:numPr>
                <w:ilvl w:val="0"/>
                <w:numId w:val="2"/>
              </w:numPr>
              <w:spacing w:line="276" w:lineRule="auto"/>
              <w:ind w:left="360" w:hanging="270"/>
              <w:rPr>
                <w:sz w:val="20"/>
                <w:szCs w:val="20"/>
              </w:rPr>
            </w:pPr>
            <w:r w:rsidDel="00000000" w:rsidR="00000000" w:rsidRPr="00000000">
              <w:rPr>
                <w:sz w:val="20"/>
                <w:szCs w:val="20"/>
                <w:rtl w:val="0"/>
              </w:rPr>
              <w:t xml:space="preserve">Team Participation Effectiveness Review </w:t>
            </w:r>
            <w:r w:rsidDel="00000000" w:rsidR="00000000" w:rsidRPr="00000000">
              <w:rPr>
                <w:rtl w:val="0"/>
              </w:rPr>
            </w:r>
          </w:p>
          <w:p w:rsidR="00000000" w:rsidDel="00000000" w:rsidP="00000000" w:rsidRDefault="00000000" w:rsidRPr="00000000" w14:paraId="0000010E">
            <w:pPr>
              <w:numPr>
                <w:ilvl w:val="1"/>
                <w:numId w:val="2"/>
              </w:numPr>
              <w:spacing w:line="276" w:lineRule="auto"/>
              <w:ind w:left="810" w:hanging="270"/>
              <w:rPr>
                <w:sz w:val="20"/>
                <w:szCs w:val="20"/>
              </w:rPr>
            </w:pPr>
            <w:r w:rsidDel="00000000" w:rsidR="00000000" w:rsidRPr="00000000">
              <w:rPr>
                <w:sz w:val="20"/>
                <w:szCs w:val="20"/>
                <w:rtl w:val="0"/>
              </w:rPr>
              <w:t xml:space="preserve">Due Tuesday, 4/30</w:t>
            </w:r>
          </w:p>
        </w:tc>
      </w:tr>
    </w:tbl>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both"/>
        <w:rPr/>
      </w:pPr>
      <w:r w:rsidDel="00000000" w:rsidR="00000000" w:rsidRPr="00000000">
        <w:rPr>
          <w:rtl w:val="0"/>
        </w:rPr>
      </w:r>
    </w:p>
    <w:tbl>
      <w:tblPr>
        <w:tblStyle w:val="Table1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111">
            <w:pPr>
              <w:pStyle w:val="Heading1"/>
              <w:widowControl w:val="0"/>
              <w:spacing w:after="0" w:before="0" w:lineRule="auto"/>
              <w:jc w:val="both"/>
              <w:rPr>
                <w:b w:val="1"/>
                <w:sz w:val="28"/>
                <w:szCs w:val="28"/>
              </w:rPr>
            </w:pPr>
            <w:bookmarkStart w:colFirst="0" w:colLast="0" w:name="_3whwml4" w:id="16"/>
            <w:bookmarkEnd w:id="16"/>
            <w:r w:rsidDel="00000000" w:rsidR="00000000" w:rsidRPr="00000000">
              <w:rPr>
                <w:b w:val="1"/>
                <w:sz w:val="28"/>
                <w:szCs w:val="28"/>
                <w:rtl w:val="0"/>
              </w:rPr>
              <w:t xml:space="preserve">Course Policies</w:t>
            </w:r>
          </w:p>
        </w:tc>
      </w:tr>
    </w:tbl>
    <w:p w:rsidR="00000000" w:rsidDel="00000000" w:rsidP="00000000" w:rsidRDefault="00000000" w:rsidRPr="00000000" w14:paraId="00000112">
      <w:pPr>
        <w:jc w:val="both"/>
        <w:rPr>
          <w:sz w:val="20"/>
          <w:szCs w:val="20"/>
        </w:rPr>
      </w:pPr>
      <w:bookmarkStart w:colFirst="0" w:colLast="0" w:name="_2bn6wsx" w:id="17"/>
      <w:bookmarkEnd w:id="17"/>
      <w:r w:rsidDel="00000000" w:rsidR="00000000" w:rsidRPr="00000000">
        <w:rPr>
          <w:rtl w:val="0"/>
        </w:rPr>
      </w:r>
    </w:p>
    <w:p w:rsidR="00000000" w:rsidDel="00000000" w:rsidP="00000000" w:rsidRDefault="00000000" w:rsidRPr="00000000" w14:paraId="00000113">
      <w:pPr>
        <w:jc w:val="both"/>
        <w:rPr>
          <w:sz w:val="20"/>
          <w:szCs w:val="20"/>
        </w:rPr>
      </w:pPr>
      <w:bookmarkStart w:colFirst="0" w:colLast="0" w:name="_qsh70q" w:id="18"/>
      <w:bookmarkEnd w:id="18"/>
      <w:r w:rsidDel="00000000" w:rsidR="00000000" w:rsidRPr="00000000">
        <w:rPr>
          <w:sz w:val="20"/>
          <w:szCs w:val="20"/>
          <w:rtl w:val="0"/>
        </w:rPr>
        <w:t xml:space="preserve">The course will follow SCS Course Policies in the following areas:</w:t>
      </w:r>
    </w:p>
    <w:p w:rsidR="00000000" w:rsidDel="00000000" w:rsidP="00000000" w:rsidRDefault="00000000" w:rsidRPr="00000000" w14:paraId="00000114">
      <w:pPr>
        <w:numPr>
          <w:ilvl w:val="0"/>
          <w:numId w:val="5"/>
        </w:numPr>
        <w:ind w:left="720" w:hanging="360"/>
        <w:jc w:val="both"/>
        <w:rPr>
          <w:sz w:val="20"/>
          <w:szCs w:val="20"/>
        </w:rPr>
      </w:pPr>
      <w:r w:rsidDel="00000000" w:rsidR="00000000" w:rsidRPr="00000000">
        <w:rPr>
          <w:sz w:val="20"/>
          <w:szCs w:val="20"/>
          <w:rtl w:val="0"/>
        </w:rPr>
        <w:t xml:space="preserve">Attendance Policy</w:t>
        <w:tab/>
      </w:r>
    </w:p>
    <w:p w:rsidR="00000000" w:rsidDel="00000000" w:rsidP="00000000" w:rsidRDefault="00000000" w:rsidRPr="00000000" w14:paraId="00000115">
      <w:pPr>
        <w:numPr>
          <w:ilvl w:val="0"/>
          <w:numId w:val="5"/>
        </w:numPr>
        <w:ind w:left="720" w:hanging="360"/>
        <w:jc w:val="both"/>
        <w:rPr>
          <w:sz w:val="20"/>
          <w:szCs w:val="20"/>
        </w:rPr>
      </w:pPr>
      <w:r w:rsidDel="00000000" w:rsidR="00000000" w:rsidRPr="00000000">
        <w:rPr>
          <w:sz w:val="20"/>
          <w:szCs w:val="20"/>
          <w:rtl w:val="0"/>
        </w:rPr>
        <w:t xml:space="preserve">Citation Policy</w:t>
        <w:tab/>
      </w:r>
    </w:p>
    <w:p w:rsidR="00000000" w:rsidDel="00000000" w:rsidP="00000000" w:rsidRDefault="00000000" w:rsidRPr="00000000" w14:paraId="00000116">
      <w:pPr>
        <w:numPr>
          <w:ilvl w:val="0"/>
          <w:numId w:val="5"/>
        </w:numPr>
        <w:ind w:left="720" w:hanging="360"/>
        <w:jc w:val="both"/>
        <w:rPr>
          <w:sz w:val="20"/>
          <w:szCs w:val="20"/>
        </w:rPr>
      </w:pPr>
      <w:r w:rsidDel="00000000" w:rsidR="00000000" w:rsidRPr="00000000">
        <w:rPr>
          <w:sz w:val="20"/>
          <w:szCs w:val="20"/>
          <w:rtl w:val="0"/>
        </w:rPr>
        <w:t xml:space="preserve">Communication Policies</w:t>
        <w:tab/>
      </w:r>
    </w:p>
    <w:p w:rsidR="00000000" w:rsidDel="00000000" w:rsidP="00000000" w:rsidRDefault="00000000" w:rsidRPr="00000000" w14:paraId="00000117">
      <w:pPr>
        <w:numPr>
          <w:ilvl w:val="0"/>
          <w:numId w:val="5"/>
        </w:numPr>
        <w:ind w:left="720" w:hanging="360"/>
        <w:jc w:val="both"/>
        <w:rPr>
          <w:sz w:val="20"/>
          <w:szCs w:val="20"/>
        </w:rPr>
      </w:pPr>
      <w:r w:rsidDel="00000000" w:rsidR="00000000" w:rsidRPr="00000000">
        <w:rPr>
          <w:sz w:val="20"/>
          <w:szCs w:val="20"/>
          <w:rtl w:val="0"/>
        </w:rPr>
        <w:t xml:space="preserve">The Honor Pledge</w:t>
        <w:tab/>
      </w:r>
    </w:p>
    <w:p w:rsidR="00000000" w:rsidDel="00000000" w:rsidP="00000000" w:rsidRDefault="00000000" w:rsidRPr="00000000" w14:paraId="00000118">
      <w:pPr>
        <w:numPr>
          <w:ilvl w:val="0"/>
          <w:numId w:val="5"/>
        </w:numPr>
        <w:ind w:left="720" w:hanging="360"/>
        <w:jc w:val="both"/>
        <w:rPr>
          <w:sz w:val="20"/>
          <w:szCs w:val="20"/>
        </w:rPr>
      </w:pPr>
      <w:r w:rsidDel="00000000" w:rsidR="00000000" w:rsidRPr="00000000">
        <w:rPr>
          <w:sz w:val="20"/>
          <w:szCs w:val="20"/>
          <w:rtl w:val="0"/>
        </w:rPr>
        <w:t xml:space="preserve">Netiquette And Classroom Guidelines</w:t>
        <w:tab/>
      </w:r>
    </w:p>
    <w:p w:rsidR="00000000" w:rsidDel="00000000" w:rsidP="00000000" w:rsidRDefault="00000000" w:rsidRPr="00000000" w14:paraId="00000119">
      <w:pPr>
        <w:numPr>
          <w:ilvl w:val="0"/>
          <w:numId w:val="5"/>
        </w:numPr>
        <w:ind w:left="720" w:hanging="360"/>
        <w:jc w:val="both"/>
        <w:rPr>
          <w:sz w:val="20"/>
          <w:szCs w:val="20"/>
        </w:rPr>
      </w:pPr>
      <w:r w:rsidDel="00000000" w:rsidR="00000000" w:rsidRPr="00000000">
        <w:rPr>
          <w:sz w:val="20"/>
          <w:szCs w:val="20"/>
          <w:rtl w:val="0"/>
        </w:rPr>
        <w:t xml:space="preserve">Incomplete and Withdrawal Policies</w:t>
        <w:tab/>
      </w:r>
    </w:p>
    <w:p w:rsidR="00000000" w:rsidDel="00000000" w:rsidP="00000000" w:rsidRDefault="00000000" w:rsidRPr="00000000" w14:paraId="0000011A">
      <w:pPr>
        <w:numPr>
          <w:ilvl w:val="0"/>
          <w:numId w:val="5"/>
        </w:numPr>
        <w:ind w:left="720" w:hanging="360"/>
        <w:jc w:val="both"/>
        <w:rPr>
          <w:sz w:val="20"/>
          <w:szCs w:val="20"/>
        </w:rPr>
      </w:pPr>
      <w:r w:rsidDel="00000000" w:rsidR="00000000" w:rsidRPr="00000000">
        <w:rPr>
          <w:sz w:val="20"/>
          <w:szCs w:val="20"/>
          <w:rtl w:val="0"/>
        </w:rPr>
        <w:t xml:space="preserve">Accommodation Policy</w:t>
        <w:tab/>
      </w:r>
    </w:p>
    <w:p w:rsidR="00000000" w:rsidDel="00000000" w:rsidP="00000000" w:rsidRDefault="00000000" w:rsidRPr="00000000" w14:paraId="0000011B">
      <w:pPr>
        <w:numPr>
          <w:ilvl w:val="0"/>
          <w:numId w:val="5"/>
        </w:numPr>
        <w:ind w:left="720" w:hanging="360"/>
        <w:jc w:val="both"/>
        <w:rPr>
          <w:sz w:val="20"/>
          <w:szCs w:val="20"/>
        </w:rPr>
      </w:pPr>
      <w:r w:rsidDel="00000000" w:rsidR="00000000" w:rsidRPr="00000000">
        <w:rPr>
          <w:sz w:val="20"/>
          <w:szCs w:val="20"/>
          <w:rtl w:val="0"/>
        </w:rPr>
        <w:t xml:space="preserve">Technical Requirements</w:t>
      </w:r>
    </w:p>
    <w:p w:rsidR="00000000" w:rsidDel="00000000" w:rsidP="00000000" w:rsidRDefault="00000000" w:rsidRPr="00000000" w14:paraId="0000011C">
      <w:pPr>
        <w:numPr>
          <w:ilvl w:val="0"/>
          <w:numId w:val="5"/>
        </w:numPr>
        <w:ind w:left="720" w:hanging="360"/>
        <w:jc w:val="both"/>
        <w:rPr>
          <w:sz w:val="20"/>
          <w:szCs w:val="20"/>
        </w:rPr>
      </w:pPr>
      <w:r w:rsidDel="00000000" w:rsidR="00000000" w:rsidRPr="00000000">
        <w:rPr>
          <w:sz w:val="20"/>
          <w:szCs w:val="20"/>
          <w:rtl w:val="0"/>
        </w:rPr>
        <w:t xml:space="preserve">Student Support and Help</w:t>
      </w:r>
    </w:p>
    <w:p w:rsidR="00000000" w:rsidDel="00000000" w:rsidP="00000000" w:rsidRDefault="00000000" w:rsidRPr="00000000" w14:paraId="0000011D">
      <w:pPr>
        <w:jc w:val="both"/>
        <w:rPr>
          <w:sz w:val="20"/>
          <w:szCs w:val="20"/>
        </w:rPr>
      </w:pPr>
      <w:r w:rsidDel="00000000" w:rsidR="00000000" w:rsidRPr="00000000">
        <w:rPr>
          <w:rtl w:val="0"/>
        </w:rPr>
      </w:r>
    </w:p>
    <w:p w:rsidR="00000000" w:rsidDel="00000000" w:rsidP="00000000" w:rsidRDefault="00000000" w:rsidRPr="00000000" w14:paraId="0000011E">
      <w:pPr>
        <w:jc w:val="both"/>
        <w:rPr/>
      </w:pPr>
      <w:r w:rsidDel="00000000" w:rsidR="00000000" w:rsidRPr="00000000">
        <w:rPr>
          <w:sz w:val="20"/>
          <w:szCs w:val="20"/>
          <w:rtl w:val="0"/>
        </w:rPr>
        <w:t xml:space="preserve">You can review these policies and other student resources in the</w:t>
      </w:r>
      <w:r w:rsidDel="00000000" w:rsidR="00000000" w:rsidRPr="00000000">
        <w:rPr>
          <w:color w:val="3c4043"/>
          <w:sz w:val="21"/>
          <w:szCs w:val="21"/>
          <w:rtl w:val="0"/>
        </w:rPr>
        <w:t xml:space="preserve"> Orientation Course. </w:t>
      </w: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jc w:val="right"/>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rFonts w:ascii="Arial" w:cs="Arial" w:eastAsia="Arial" w:hAnsi="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1"/>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7dRykoQIRBQ" TargetMode="External"/><Relationship Id="rId10" Type="http://schemas.openxmlformats.org/officeDocument/2006/relationships/hyperlink" Target="https://www.brafton.com/blog/distribution/channels-of-distribution/" TargetMode="External"/><Relationship Id="rId13" Type="http://schemas.openxmlformats.org/officeDocument/2006/relationships/hyperlink" Target="https://www.youtube.com/watch?v=uVPXT8bLtCM" TargetMode="External"/><Relationship Id="rId12" Type="http://schemas.openxmlformats.org/officeDocument/2006/relationships/hyperlink" Target="https://www.ted.com/talks/rory_sutherland_life_lessons_from_an_ad_m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heducation.com/highered/product/marketing-core-kerin-hartley/M9781260729184.toc.html#buying-options" TargetMode="External"/><Relationship Id="rId15" Type="http://schemas.openxmlformats.org/officeDocument/2006/relationships/hyperlink" Target="https://www.ted.com/talks/nancy_duarte_the_secret_structure_of_great_talks?language=en" TargetMode="External"/><Relationship Id="rId14" Type="http://schemas.openxmlformats.org/officeDocument/2006/relationships/hyperlink" Target="https://www.youtube.com/watch?app=desktop&amp;v=oX4DyS1wfWg" TargetMode="External"/><Relationship Id="rId5" Type="http://schemas.openxmlformats.org/officeDocument/2006/relationships/styles" Target="styles.xml"/><Relationship Id="rId6" Type="http://schemas.openxmlformats.org/officeDocument/2006/relationships/hyperlink" Target="mailto:bls-support@georgetown.edu" TargetMode="Externa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